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CAA" w:rsidRPr="001D7DC7" w:rsidRDefault="001D7DC7" w:rsidP="001D7DC7">
      <w:pPr>
        <w:jc w:val="center"/>
        <w:rPr>
          <w:rFonts w:ascii="Gill Sans" w:eastAsia="Gill Sans" w:hAnsi="Gill Sans" w:cs="Gill Sans"/>
          <w:b/>
          <w:sz w:val="72"/>
          <w:szCs w:val="72"/>
        </w:rPr>
        <w:sectPr w:rsidR="00E40CAA" w:rsidRPr="001D7DC7" w:rsidSect="001D7DC7">
          <w:footerReference w:type="default" r:id="rId8"/>
          <w:footerReference w:type="first" r:id="rId9"/>
          <w:pgSz w:w="11906" w:h="16838"/>
          <w:pgMar w:top="851" w:right="1440" w:bottom="993" w:left="1440" w:header="708" w:footer="635" w:gutter="0"/>
          <w:pgNumType w:start="0"/>
          <w:cols w:space="720"/>
          <w:docGrid w:linePitch="299"/>
        </w:sectPr>
      </w:pPr>
      <w:bookmarkStart w:id="0" w:name="_GoBack"/>
      <w:r w:rsidRPr="00EB4F41">
        <w:rPr>
          <w:noProof/>
        </w:rPr>
        <w:drawing>
          <wp:anchor distT="0" distB="0" distL="114300" distR="114300" simplePos="0" relativeHeight="251661312" behindDoc="0" locked="0" layoutInCell="1" allowOverlap="1" wp14:anchorId="568724D0" wp14:editId="199C2DB6">
            <wp:simplePos x="0" y="0"/>
            <wp:positionH relativeFrom="page">
              <wp:posOffset>2202815</wp:posOffset>
            </wp:positionH>
            <wp:positionV relativeFrom="page">
              <wp:posOffset>1547495</wp:posOffset>
            </wp:positionV>
            <wp:extent cx="3109683" cy="1957010"/>
            <wp:effectExtent l="0" t="0" r="0" b="0"/>
            <wp:wrapThrough wrapText="bothSides">
              <wp:wrapPolygon edited="0">
                <wp:start x="16232" y="0"/>
                <wp:lineTo x="14115" y="1683"/>
                <wp:lineTo x="12527" y="3646"/>
                <wp:lineTo x="12703" y="8974"/>
                <wp:lineTo x="3352" y="11778"/>
                <wp:lineTo x="176" y="12900"/>
                <wp:lineTo x="0" y="14302"/>
                <wp:lineTo x="0" y="18228"/>
                <wp:lineTo x="3529" y="21313"/>
                <wp:lineTo x="3705" y="21313"/>
                <wp:lineTo x="15350" y="21313"/>
                <wp:lineTo x="16938" y="21313"/>
                <wp:lineTo x="18526" y="19350"/>
                <wp:lineTo x="18173" y="13461"/>
                <wp:lineTo x="18878" y="13461"/>
                <wp:lineTo x="21349" y="10095"/>
                <wp:lineTo x="21349" y="2804"/>
                <wp:lineTo x="18173" y="0"/>
                <wp:lineTo x="1623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lotts Master Logo CMYK white and green reversed.eps"/>
                    <pic:cNvPicPr/>
                  </pic:nvPicPr>
                  <pic:blipFill>
                    <a:blip r:embed="rId10">
                      <a:extLst>
                        <a:ext uri="{28A0092B-C50C-407E-A947-70E740481C1C}">
                          <a14:useLocalDpi xmlns:a14="http://schemas.microsoft.com/office/drawing/2010/main"/>
                        </a:ext>
                      </a:extLst>
                    </a:blip>
                    <a:stretch>
                      <a:fillRect/>
                    </a:stretch>
                  </pic:blipFill>
                  <pic:spPr>
                    <a:xfrm>
                      <a:off x="0" y="0"/>
                      <a:ext cx="3109683" cy="1957010"/>
                    </a:xfrm>
                    <a:prstGeom prst="rect">
                      <a:avLst/>
                    </a:prstGeom>
                  </pic:spPr>
                </pic:pic>
              </a:graphicData>
            </a:graphic>
            <wp14:sizeRelH relativeFrom="margin">
              <wp14:pctWidth>0</wp14:pctWidth>
            </wp14:sizeRelH>
            <wp14:sizeRelV relativeFrom="margin">
              <wp14:pctHeight>0</wp14:pctHeight>
            </wp14:sizeRelV>
          </wp:anchor>
        </w:drawing>
      </w:r>
      <w:r w:rsidR="003836CD">
        <w:rPr>
          <w:noProof/>
        </w:rPr>
        <mc:AlternateContent>
          <mc:Choice Requires="wps">
            <w:drawing>
              <wp:anchor distT="0" distB="0" distL="114300" distR="114300" simplePos="0" relativeHeight="251663360" behindDoc="0" locked="0" layoutInCell="1" allowOverlap="1" wp14:anchorId="62C0CB24" wp14:editId="193E16DF">
                <wp:simplePos x="0" y="0"/>
                <wp:positionH relativeFrom="column">
                  <wp:posOffset>-914400</wp:posOffset>
                </wp:positionH>
                <wp:positionV relativeFrom="paragraph">
                  <wp:posOffset>5296535</wp:posOffset>
                </wp:positionV>
                <wp:extent cx="7571740" cy="206629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571740" cy="20662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35671" w:rsidRDefault="00835671" w:rsidP="003836CD">
                            <w:pPr>
                              <w:jc w:val="center"/>
                              <w:rPr>
                                <w:rFonts w:ascii="Gill Sans MT" w:eastAsia="Gill Sans" w:hAnsi="Gill Sans MT" w:cs="Gill Sans"/>
                                <w:b/>
                                <w:color w:val="00B050"/>
                                <w:sz w:val="72"/>
                                <w:szCs w:val="72"/>
                              </w:rPr>
                            </w:pPr>
                            <w:r>
                              <w:rPr>
                                <w:rFonts w:ascii="Gill Sans MT" w:eastAsia="Gill Sans" w:hAnsi="Gill Sans MT" w:cs="Gill Sans"/>
                                <w:b/>
                                <w:color w:val="00B050"/>
                                <w:sz w:val="72"/>
                                <w:szCs w:val="72"/>
                              </w:rPr>
                              <w:t>Year 11</w:t>
                            </w:r>
                            <w:r w:rsidRPr="00986112">
                              <w:rPr>
                                <w:rFonts w:ascii="Gill Sans MT" w:eastAsia="Gill Sans" w:hAnsi="Gill Sans MT" w:cs="Gill Sans"/>
                                <w:b/>
                                <w:color w:val="00B050"/>
                                <w:sz w:val="72"/>
                                <w:szCs w:val="72"/>
                              </w:rPr>
                              <w:t xml:space="preserve"> </w:t>
                            </w:r>
                            <w:r>
                              <w:rPr>
                                <w:rFonts w:ascii="Gill Sans MT" w:eastAsia="Gill Sans" w:hAnsi="Gill Sans MT" w:cs="Gill Sans"/>
                                <w:b/>
                                <w:color w:val="00B050"/>
                                <w:sz w:val="72"/>
                                <w:szCs w:val="72"/>
                              </w:rPr>
                              <w:t>Guide</w:t>
                            </w:r>
                            <w:r w:rsidRPr="00986112">
                              <w:rPr>
                                <w:rFonts w:ascii="Gill Sans MT" w:eastAsia="Gill Sans" w:hAnsi="Gill Sans MT" w:cs="Gill Sans"/>
                                <w:b/>
                                <w:color w:val="00B050"/>
                                <w:sz w:val="72"/>
                                <w:szCs w:val="72"/>
                              </w:rPr>
                              <w:t xml:space="preserve"> </w:t>
                            </w:r>
                            <w:r>
                              <w:rPr>
                                <w:rFonts w:ascii="Gill Sans MT" w:eastAsia="Gill Sans" w:hAnsi="Gill Sans MT" w:cs="Gill Sans"/>
                                <w:b/>
                                <w:color w:val="00B050"/>
                                <w:sz w:val="72"/>
                                <w:szCs w:val="72"/>
                              </w:rPr>
                              <w:t>to</w:t>
                            </w:r>
                          </w:p>
                          <w:p w:rsidR="00835671" w:rsidRPr="00986112" w:rsidRDefault="00835671" w:rsidP="003836CD">
                            <w:pPr>
                              <w:jc w:val="center"/>
                              <w:rPr>
                                <w:rFonts w:ascii="Gill Sans MT" w:eastAsia="Gill Sans" w:hAnsi="Gill Sans MT" w:cs="Gill Sans"/>
                                <w:b/>
                                <w:color w:val="00B050"/>
                                <w:sz w:val="72"/>
                                <w:szCs w:val="72"/>
                              </w:rPr>
                            </w:pPr>
                            <w:r>
                              <w:rPr>
                                <w:rFonts w:ascii="Gill Sans MT" w:eastAsia="Gill Sans" w:hAnsi="Gill Sans MT" w:cs="Gill Sans"/>
                                <w:b/>
                                <w:color w:val="00B050"/>
                                <w:sz w:val="72"/>
                                <w:szCs w:val="72"/>
                              </w:rPr>
                              <w:t>GCSE Exams</w:t>
                            </w:r>
                          </w:p>
                          <w:p w:rsidR="00835671" w:rsidRPr="00986112" w:rsidRDefault="00835671" w:rsidP="00752D77">
                            <w:pPr>
                              <w:jc w:val="center"/>
                              <w:rPr>
                                <w:rFonts w:ascii="Gill Sans MT" w:eastAsia="Gill Sans" w:hAnsi="Gill Sans MT" w:cs="Gill Sans"/>
                                <w:color w:val="00B050"/>
                                <w:sz w:val="72"/>
                                <w:szCs w:val="72"/>
                              </w:rPr>
                            </w:pPr>
                            <w:r>
                              <w:rPr>
                                <w:rFonts w:ascii="Gill Sans MT" w:eastAsia="Gill Sans" w:hAnsi="Gill Sans MT" w:cs="Gill Sans"/>
                                <w:color w:val="00B050"/>
                                <w:sz w:val="72"/>
                                <w:szCs w:val="72"/>
                              </w:rPr>
                              <w:t>2020</w:t>
                            </w:r>
                            <w:r w:rsidRPr="00986112">
                              <w:rPr>
                                <w:rFonts w:ascii="Gill Sans MT" w:eastAsia="Gill Sans" w:hAnsi="Gill Sans MT" w:cs="Gill Sans"/>
                                <w:color w:val="00B050"/>
                                <w:sz w:val="72"/>
                                <w:szCs w:val="72"/>
                              </w:rPr>
                              <w:t>-20</w:t>
                            </w:r>
                            <w:r>
                              <w:rPr>
                                <w:rFonts w:ascii="Gill Sans MT" w:eastAsia="Gill Sans" w:hAnsi="Gill Sans MT" w:cs="Gill Sans"/>
                                <w:color w:val="00B050"/>
                                <w:sz w:val="72"/>
                                <w:szCs w:val="72"/>
                              </w:rPr>
                              <w:t>21</w:t>
                            </w:r>
                          </w:p>
                          <w:p w:rsidR="00835671" w:rsidRDefault="00835671" w:rsidP="00752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0CB24" id="_x0000_t202" coordsize="21600,21600" o:spt="202" path="m,l,21600r21600,l21600,xe">
                <v:stroke joinstyle="miter"/>
                <v:path gradientshapeok="t" o:connecttype="rect"/>
              </v:shapetype>
              <v:shape id="Text Box 2" o:spid="_x0000_s1026" type="#_x0000_t202" style="position:absolute;left:0;text-align:left;margin-left:-1in;margin-top:417.05pt;width:596.2pt;height:16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" filled="f" stroked="f">
                <v:textbox>
                  <w:txbxContent>
                    <w:p w:rsidR="00835671" w:rsidRDefault="00835671" w:rsidP="003836CD">
                      <w:pPr>
                        <w:jc w:val="center"/>
                        <w:rPr>
                          <w:rFonts w:ascii="Gill Sans MT" w:eastAsia="Gill Sans" w:hAnsi="Gill Sans MT" w:cs="Gill Sans"/>
                          <w:b/>
                          <w:color w:val="00B050"/>
                          <w:sz w:val="72"/>
                          <w:szCs w:val="72"/>
                        </w:rPr>
                      </w:pPr>
                      <w:r>
                        <w:rPr>
                          <w:rFonts w:ascii="Gill Sans MT" w:eastAsia="Gill Sans" w:hAnsi="Gill Sans MT" w:cs="Gill Sans"/>
                          <w:b/>
                          <w:color w:val="00B050"/>
                          <w:sz w:val="72"/>
                          <w:szCs w:val="72"/>
                        </w:rPr>
                        <w:t>Year 11</w:t>
                      </w:r>
                      <w:r w:rsidRPr="00986112">
                        <w:rPr>
                          <w:rFonts w:ascii="Gill Sans MT" w:eastAsia="Gill Sans" w:hAnsi="Gill Sans MT" w:cs="Gill Sans"/>
                          <w:b/>
                          <w:color w:val="00B050"/>
                          <w:sz w:val="72"/>
                          <w:szCs w:val="72"/>
                        </w:rPr>
                        <w:t xml:space="preserve"> </w:t>
                      </w:r>
                      <w:r>
                        <w:rPr>
                          <w:rFonts w:ascii="Gill Sans MT" w:eastAsia="Gill Sans" w:hAnsi="Gill Sans MT" w:cs="Gill Sans"/>
                          <w:b/>
                          <w:color w:val="00B050"/>
                          <w:sz w:val="72"/>
                          <w:szCs w:val="72"/>
                        </w:rPr>
                        <w:t>Guide</w:t>
                      </w:r>
                      <w:r w:rsidRPr="00986112">
                        <w:rPr>
                          <w:rFonts w:ascii="Gill Sans MT" w:eastAsia="Gill Sans" w:hAnsi="Gill Sans MT" w:cs="Gill Sans"/>
                          <w:b/>
                          <w:color w:val="00B050"/>
                          <w:sz w:val="72"/>
                          <w:szCs w:val="72"/>
                        </w:rPr>
                        <w:t xml:space="preserve"> </w:t>
                      </w:r>
                      <w:r>
                        <w:rPr>
                          <w:rFonts w:ascii="Gill Sans MT" w:eastAsia="Gill Sans" w:hAnsi="Gill Sans MT" w:cs="Gill Sans"/>
                          <w:b/>
                          <w:color w:val="00B050"/>
                          <w:sz w:val="72"/>
                          <w:szCs w:val="72"/>
                        </w:rPr>
                        <w:t>to</w:t>
                      </w:r>
                    </w:p>
                    <w:p w:rsidR="00835671" w:rsidRPr="00986112" w:rsidRDefault="00835671" w:rsidP="003836CD">
                      <w:pPr>
                        <w:jc w:val="center"/>
                        <w:rPr>
                          <w:rFonts w:ascii="Gill Sans MT" w:eastAsia="Gill Sans" w:hAnsi="Gill Sans MT" w:cs="Gill Sans"/>
                          <w:b/>
                          <w:color w:val="00B050"/>
                          <w:sz w:val="72"/>
                          <w:szCs w:val="72"/>
                        </w:rPr>
                      </w:pPr>
                      <w:r>
                        <w:rPr>
                          <w:rFonts w:ascii="Gill Sans MT" w:eastAsia="Gill Sans" w:hAnsi="Gill Sans MT" w:cs="Gill Sans"/>
                          <w:b/>
                          <w:color w:val="00B050"/>
                          <w:sz w:val="72"/>
                          <w:szCs w:val="72"/>
                        </w:rPr>
                        <w:t>GCSE Exams</w:t>
                      </w:r>
                    </w:p>
                    <w:p w:rsidR="00835671" w:rsidRPr="00986112" w:rsidRDefault="00835671" w:rsidP="00752D77">
                      <w:pPr>
                        <w:jc w:val="center"/>
                        <w:rPr>
                          <w:rFonts w:ascii="Gill Sans MT" w:eastAsia="Gill Sans" w:hAnsi="Gill Sans MT" w:cs="Gill Sans"/>
                          <w:color w:val="00B050"/>
                          <w:sz w:val="72"/>
                          <w:szCs w:val="72"/>
                        </w:rPr>
                      </w:pPr>
                      <w:r>
                        <w:rPr>
                          <w:rFonts w:ascii="Gill Sans MT" w:eastAsia="Gill Sans" w:hAnsi="Gill Sans MT" w:cs="Gill Sans"/>
                          <w:color w:val="00B050"/>
                          <w:sz w:val="72"/>
                          <w:szCs w:val="72"/>
                        </w:rPr>
                        <w:t>2020</w:t>
                      </w:r>
                      <w:r w:rsidRPr="00986112">
                        <w:rPr>
                          <w:rFonts w:ascii="Gill Sans MT" w:eastAsia="Gill Sans" w:hAnsi="Gill Sans MT" w:cs="Gill Sans"/>
                          <w:color w:val="00B050"/>
                          <w:sz w:val="72"/>
                          <w:szCs w:val="72"/>
                        </w:rPr>
                        <w:t>-20</w:t>
                      </w:r>
                      <w:r>
                        <w:rPr>
                          <w:rFonts w:ascii="Gill Sans MT" w:eastAsia="Gill Sans" w:hAnsi="Gill Sans MT" w:cs="Gill Sans"/>
                          <w:color w:val="00B050"/>
                          <w:sz w:val="72"/>
                          <w:szCs w:val="72"/>
                        </w:rPr>
                        <w:t>21</w:t>
                      </w:r>
                    </w:p>
                    <w:p w:rsidR="00835671" w:rsidRDefault="00835671" w:rsidP="00752D77"/>
                  </w:txbxContent>
                </v:textbox>
                <w10:wrap type="square"/>
              </v:shape>
            </w:pict>
          </mc:Fallback>
        </mc:AlternateContent>
      </w:r>
      <w:bookmarkStart w:id="1" w:name="_30j0zll" w:colFirst="0" w:colLast="0"/>
      <w:bookmarkEnd w:id="1"/>
      <w:r w:rsidR="00752D77">
        <w:rPr>
          <w:noProof/>
        </w:rPr>
        <mc:AlternateContent>
          <mc:Choice Requires="wps">
            <w:drawing>
              <wp:anchor distT="0" distB="0" distL="114300" distR="114300" simplePos="0" relativeHeight="251665408" behindDoc="0" locked="0" layoutInCell="1" allowOverlap="1" wp14:anchorId="7E0026F9" wp14:editId="66E426F9">
                <wp:simplePos x="0" y="0"/>
                <wp:positionH relativeFrom="column">
                  <wp:posOffset>1603375</wp:posOffset>
                </wp:positionH>
                <wp:positionV relativeFrom="paragraph">
                  <wp:posOffset>3392805</wp:posOffset>
                </wp:positionV>
                <wp:extent cx="3482340" cy="43878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482340" cy="4387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35671" w:rsidRDefault="00835671" w:rsidP="00752D77">
                            <w:r w:rsidRPr="00470BC8">
                              <w:rPr>
                                <w:rFonts w:ascii="Gill Sans SemiBold" w:hAnsi="Gill Sans SemiBold" w:cs="Gill Sans Light"/>
                                <w:bCs/>
                                <w:color w:val="FFFFFF" w:themeColor="background1"/>
                                <w:sz w:val="37"/>
                                <w:szCs w:val="37"/>
                              </w:rPr>
                              <w:t>www.gillotts.</w:t>
                            </w:r>
                            <w:r>
                              <w:rPr>
                                <w:rFonts w:ascii="Gill Sans SemiBold" w:hAnsi="Gill Sans SemiBold" w:cs="Gill Sans Light"/>
                                <w:bCs/>
                                <w:color w:val="FFFFFF" w:themeColor="background1"/>
                                <w:sz w:val="37"/>
                                <w:szCs w:val="37"/>
                              </w:rPr>
                              <w:t>org</w:t>
                            </w:r>
                            <w:r w:rsidRPr="00470BC8">
                              <w:rPr>
                                <w:rFonts w:ascii="Gill Sans SemiBold" w:hAnsi="Gill Sans SemiBold" w:cs="Gill Sans Light"/>
                                <w:bCs/>
                                <w:color w:val="FFFFFF" w:themeColor="background1"/>
                                <w:sz w:val="37"/>
                                <w:szCs w:val="37"/>
                              </w:rPr>
                              <w:t>.uk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026F9" id="Text Box 7" o:spid="_x0000_s1027" type="#_x0000_t202" style="position:absolute;left:0;text-align:left;margin-left:126.25pt;margin-top:267.15pt;width:274.2pt;height:3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" filled="f" stroked="f">
                <v:textbox>
                  <w:txbxContent>
                    <w:p w:rsidR="00835671" w:rsidRDefault="00835671" w:rsidP="00752D77">
                      <w:r w:rsidRPr="00470BC8">
                        <w:rPr>
                          <w:rFonts w:ascii="Gill Sans SemiBold" w:hAnsi="Gill Sans SemiBold" w:cs="Gill Sans Light"/>
                          <w:bCs/>
                          <w:color w:val="FFFFFF" w:themeColor="background1"/>
                          <w:sz w:val="37"/>
                          <w:szCs w:val="37"/>
                        </w:rPr>
                        <w:t>www.gillotts.</w:t>
                      </w:r>
                      <w:r>
                        <w:rPr>
                          <w:rFonts w:ascii="Gill Sans SemiBold" w:hAnsi="Gill Sans SemiBold" w:cs="Gill Sans Light"/>
                          <w:bCs/>
                          <w:color w:val="FFFFFF" w:themeColor="background1"/>
                          <w:sz w:val="37"/>
                          <w:szCs w:val="37"/>
                        </w:rPr>
                        <w:t>org</w:t>
                      </w:r>
                      <w:r w:rsidRPr="00470BC8">
                        <w:rPr>
                          <w:rFonts w:ascii="Gill Sans SemiBold" w:hAnsi="Gill Sans SemiBold" w:cs="Gill Sans Light"/>
                          <w:bCs/>
                          <w:color w:val="FFFFFF" w:themeColor="background1"/>
                          <w:sz w:val="37"/>
                          <w:szCs w:val="37"/>
                        </w:rPr>
                        <w:t>.uk</w:t>
                      </w:r>
                    </w:p>
                  </w:txbxContent>
                </v:textbox>
                <w10:wrap type="square"/>
              </v:shape>
            </w:pict>
          </mc:Fallback>
        </mc:AlternateContent>
      </w:r>
      <w:r w:rsidR="00752D77" w:rsidRPr="00B02174">
        <w:rPr>
          <w:noProof/>
        </w:rPr>
        <mc:AlternateContent>
          <mc:Choice Requires="wps">
            <w:drawing>
              <wp:anchor distT="0" distB="0" distL="114300" distR="114300" simplePos="0" relativeHeight="251662336" behindDoc="0" locked="0" layoutInCell="1" allowOverlap="1" wp14:anchorId="0C847731" wp14:editId="50DD5809">
                <wp:simplePos x="0" y="0"/>
                <wp:positionH relativeFrom="page">
                  <wp:posOffset>-17145</wp:posOffset>
                </wp:positionH>
                <wp:positionV relativeFrom="page">
                  <wp:posOffset>4758799</wp:posOffset>
                </wp:positionV>
                <wp:extent cx="7686675" cy="438150"/>
                <wp:effectExtent l="50800" t="25400" r="85725" b="95250"/>
                <wp:wrapSquare wrapText="bothSides"/>
                <wp:docPr id="18" name="Rectangle 18"/>
                <wp:cNvGraphicFramePr/>
                <a:graphic xmlns:a="http://schemas.openxmlformats.org/drawingml/2006/main">
                  <a:graphicData uri="http://schemas.microsoft.com/office/word/2010/wordprocessingShape">
                    <wps:wsp>
                      <wps:cNvSpPr/>
                      <wps:spPr>
                        <a:xfrm>
                          <a:off x="0" y="0"/>
                          <a:ext cx="7686675" cy="438150"/>
                        </a:xfrm>
                        <a:prstGeom prst="rect">
                          <a:avLst/>
                        </a:prstGeom>
                        <a:solidFill>
                          <a:srgbClr val="349737"/>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835671" w:rsidRDefault="00835671" w:rsidP="00752D77">
                            <w:pPr>
                              <w:jc w:val="center"/>
                            </w:pPr>
                            <w: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47731" id="Rectangle 18" o:spid="_x0000_s1028" style="position:absolute;left:0;text-align:left;margin-left:-1.35pt;margin-top:374.7pt;width:605.25pt;height:3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" fillcolor="#349737" strokecolor="#4579b8 [3044]">
                <v:shadow on="t" color="black" opacity="22937f" origin=",.5" offset="0,.63889mm"/>
                <v:textbox inset="0,0,0,0">
                  <w:txbxContent>
                    <w:p w:rsidR="00835671" w:rsidRDefault="00835671" w:rsidP="00752D77">
                      <w:pPr>
                        <w:jc w:val="center"/>
                      </w:pPr>
                      <w:r>
                        <w:t xml:space="preserve"> </w:t>
                      </w:r>
                    </w:p>
                  </w:txbxContent>
                </v:textbox>
                <w10:wrap type="square" anchorx="page" anchory="page"/>
              </v:rect>
            </w:pict>
          </mc:Fallback>
        </mc:AlternateContent>
      </w:r>
      <w:r w:rsidR="00752D77" w:rsidRPr="00EB4F41">
        <w:rPr>
          <w:noProof/>
        </w:rPr>
        <mc:AlternateContent>
          <mc:Choice Requires="wps">
            <w:drawing>
              <wp:anchor distT="0" distB="0" distL="114300" distR="114300" simplePos="0" relativeHeight="251660288" behindDoc="0" locked="0" layoutInCell="1" allowOverlap="1" wp14:anchorId="1792530C" wp14:editId="6388A21D">
                <wp:simplePos x="0" y="0"/>
                <wp:positionH relativeFrom="page">
                  <wp:posOffset>-93082</wp:posOffset>
                </wp:positionH>
                <wp:positionV relativeFrom="page">
                  <wp:posOffset>873125</wp:posOffset>
                </wp:positionV>
                <wp:extent cx="7852410" cy="3890141"/>
                <wp:effectExtent l="0" t="0" r="21590" b="21590"/>
                <wp:wrapSquare wrapText="bothSides"/>
                <wp:docPr id="4" name="Rectangle 4"/>
                <wp:cNvGraphicFramePr/>
                <a:graphic xmlns:a="http://schemas.openxmlformats.org/drawingml/2006/main">
                  <a:graphicData uri="http://schemas.microsoft.com/office/word/2010/wordprocessingShape">
                    <wps:wsp>
                      <wps:cNvSpPr/>
                      <wps:spPr>
                        <a:xfrm>
                          <a:off x="0" y="0"/>
                          <a:ext cx="7852410" cy="3890141"/>
                        </a:xfrm>
                        <a:prstGeom prst="rect">
                          <a:avLst/>
                        </a:prstGeom>
                        <a:solidFill>
                          <a:srgbClr val="161F34"/>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835671" w:rsidRDefault="00835671" w:rsidP="00752D77">
                            <w:pPr>
                              <w:jc w:val="center"/>
                            </w:pPr>
                            <w: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2530C" id="Rectangle 4" o:spid="_x0000_s1029" style="position:absolute;left:0;text-align:left;margin-left:-7.35pt;margin-top:68.75pt;width:618.3pt;height:306.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" fillcolor="#161f34" strokecolor="#4579b8 [3044]">
                <v:shadow on="t" color="black" opacity="22937f" origin=",.5" offset="0,.63889mm"/>
                <v:textbox inset="0,0,0,0">
                  <w:txbxContent>
                    <w:p w:rsidR="00835671" w:rsidRDefault="00835671" w:rsidP="00752D77">
                      <w:pPr>
                        <w:jc w:val="center"/>
                      </w:pPr>
                      <w:r>
                        <w:t xml:space="preserve"> </w:t>
                      </w:r>
                    </w:p>
                  </w:txbxContent>
                </v:textbox>
                <w10:wrap type="square" anchorx="page" anchory="page"/>
              </v:rect>
            </w:pict>
          </mc:Fallback>
        </mc:AlternateContent>
      </w:r>
    </w:p>
    <w:bookmarkEnd w:id="0"/>
    <w:p w:rsidR="00752D77" w:rsidRDefault="00752D77" w:rsidP="00752D77"/>
    <w:sdt>
      <w:sdtPr>
        <w:id w:val="1447199685"/>
        <w:docPartObj>
          <w:docPartGallery w:val="Table of Contents"/>
          <w:docPartUnique/>
        </w:docPartObj>
      </w:sdtPr>
      <w:sdtEndPr>
        <w:rPr>
          <w:rFonts w:asciiTheme="minorHAnsi" w:eastAsiaTheme="minorEastAsia" w:hAnsiTheme="minorHAnsi" w:cstheme="minorBidi"/>
          <w:b/>
          <w:bCs/>
          <w:caps w:val="0"/>
          <w:noProof/>
          <w:sz w:val="22"/>
          <w:szCs w:val="22"/>
        </w:rPr>
      </w:sdtEndPr>
      <w:sdtContent>
        <w:p w:rsidR="001D7DC7" w:rsidRDefault="001D7DC7">
          <w:pPr>
            <w:pStyle w:val="TOCHeading"/>
            <w:sectPr w:rsidR="001D7DC7" w:rsidSect="00835671">
              <w:type w:val="continuous"/>
              <w:pgSz w:w="11906" w:h="16838"/>
              <w:pgMar w:top="851" w:right="1440" w:bottom="993" w:left="1440" w:header="708" w:footer="635" w:gutter="0"/>
              <w:pgNumType w:start="1"/>
              <w:cols w:space="720"/>
              <w:titlePg/>
            </w:sectPr>
          </w:pPr>
          <w:r w:rsidRPr="00B02174">
            <w:rPr>
              <w:noProof/>
            </w:rPr>
            <mc:AlternateContent>
              <mc:Choice Requires="wps">
                <w:drawing>
                  <wp:anchor distT="0" distB="0" distL="114300" distR="114300" simplePos="0" relativeHeight="251664384" behindDoc="0" locked="0" layoutInCell="1" allowOverlap="1" wp14:anchorId="59B81CDC" wp14:editId="07380E2D">
                    <wp:simplePos x="0" y="0"/>
                    <wp:positionH relativeFrom="page">
                      <wp:posOffset>-91440</wp:posOffset>
                    </wp:positionH>
                    <wp:positionV relativeFrom="page">
                      <wp:posOffset>9098280</wp:posOffset>
                    </wp:positionV>
                    <wp:extent cx="7686675" cy="1165860"/>
                    <wp:effectExtent l="57150" t="19050" r="85725" b="91440"/>
                    <wp:wrapSquare wrapText="bothSides"/>
                    <wp:docPr id="5" name="Rectangle 5"/>
                    <wp:cNvGraphicFramePr/>
                    <a:graphic xmlns:a="http://schemas.openxmlformats.org/drawingml/2006/main">
                      <a:graphicData uri="http://schemas.microsoft.com/office/word/2010/wordprocessingShape">
                        <wps:wsp>
                          <wps:cNvSpPr/>
                          <wps:spPr>
                            <a:xfrm>
                              <a:off x="0" y="0"/>
                              <a:ext cx="7686675" cy="1165860"/>
                            </a:xfrm>
                            <a:prstGeom prst="rect">
                              <a:avLst/>
                            </a:prstGeom>
                            <a:solidFill>
                              <a:srgbClr val="349737"/>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835671" w:rsidRDefault="00835671" w:rsidP="00752D77">
                                <w:pPr>
                                  <w:jc w:val="center"/>
                                </w:pPr>
                                <w: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81CDC" id="Rectangle 5" o:spid="_x0000_s1030" style="position:absolute;margin-left:-7.2pt;margin-top:716.4pt;width:605.25pt;height:91.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" fillcolor="#349737" strokecolor="#4579b8 [3044]">
                    <v:shadow on="t" color="black" opacity="22937f" origin=",.5" offset="0,.63889mm"/>
                    <v:textbox inset="0,0,0,0">
                      <w:txbxContent>
                        <w:p w:rsidR="00835671" w:rsidRDefault="00835671" w:rsidP="00752D77">
                          <w:pPr>
                            <w:jc w:val="center"/>
                          </w:pPr>
                          <w:r>
                            <w:t xml:space="preserve"> </w:t>
                          </w:r>
                        </w:p>
                      </w:txbxContent>
                    </v:textbox>
                    <w10:wrap type="square" anchorx="page" anchory="page"/>
                  </v:rect>
                </w:pict>
              </mc:Fallback>
            </mc:AlternateContent>
          </w:r>
        </w:p>
        <w:p w:rsidR="00E40CAA" w:rsidRDefault="00E40CAA">
          <w:pPr>
            <w:pStyle w:val="TOCHeading"/>
          </w:pPr>
          <w:r>
            <w:t>Table of Contents</w:t>
          </w:r>
        </w:p>
        <w:p w:rsidR="00E40CAA" w:rsidRDefault="00E40CAA">
          <w:pPr>
            <w:pStyle w:val="TOC1"/>
            <w:tabs>
              <w:tab w:val="right" w:leader="dot" w:pos="9016"/>
            </w:tabs>
            <w:rPr>
              <w:noProof/>
            </w:rPr>
          </w:pPr>
          <w:r>
            <w:fldChar w:fldCharType="begin"/>
          </w:r>
          <w:r>
            <w:instrText xml:space="preserve"> TOC \o "1-3" \h \z \u </w:instrText>
          </w:r>
          <w:r>
            <w:fldChar w:fldCharType="separate"/>
          </w:r>
          <w:hyperlink w:anchor="_Toc52965940" w:history="1">
            <w:r w:rsidRPr="00D904A6">
              <w:rPr>
                <w:rStyle w:val="Hyperlink"/>
                <w:rFonts w:ascii="Gill Sans MT" w:hAnsi="Gill Sans MT"/>
                <w:b/>
                <w:noProof/>
              </w:rPr>
              <w:t>Good exam results….</w:t>
            </w:r>
            <w:r>
              <w:rPr>
                <w:noProof/>
                <w:webHidden/>
              </w:rPr>
              <w:tab/>
            </w:r>
            <w:r>
              <w:rPr>
                <w:noProof/>
                <w:webHidden/>
              </w:rPr>
              <w:fldChar w:fldCharType="begin"/>
            </w:r>
            <w:r>
              <w:rPr>
                <w:noProof/>
                <w:webHidden/>
              </w:rPr>
              <w:instrText xml:space="preserve"> PAGEREF _Toc52965940 \h </w:instrText>
            </w:r>
            <w:r>
              <w:rPr>
                <w:noProof/>
                <w:webHidden/>
              </w:rPr>
            </w:r>
            <w:r>
              <w:rPr>
                <w:noProof/>
                <w:webHidden/>
              </w:rPr>
              <w:fldChar w:fldCharType="separate"/>
            </w:r>
            <w:r w:rsidR="00D0164C">
              <w:rPr>
                <w:noProof/>
                <w:webHidden/>
              </w:rPr>
              <w:t>3</w:t>
            </w:r>
            <w:r>
              <w:rPr>
                <w:noProof/>
                <w:webHidden/>
              </w:rPr>
              <w:fldChar w:fldCharType="end"/>
            </w:r>
          </w:hyperlink>
        </w:p>
        <w:p w:rsidR="00E40CAA" w:rsidRDefault="00E40CAA">
          <w:pPr>
            <w:pStyle w:val="TOC2"/>
            <w:tabs>
              <w:tab w:val="right" w:leader="dot" w:pos="9016"/>
            </w:tabs>
            <w:rPr>
              <w:noProof/>
            </w:rPr>
          </w:pPr>
          <w:hyperlink w:anchor="_Toc52965941" w:history="1">
            <w:r w:rsidRPr="00D904A6">
              <w:rPr>
                <w:rStyle w:val="Hyperlink"/>
                <w:rFonts w:ascii="Gill Sans MT" w:hAnsi="Gill Sans MT"/>
                <w:b/>
                <w:noProof/>
              </w:rPr>
              <w:t>STAGE 1: Learning the subject content first time round</w:t>
            </w:r>
            <w:r>
              <w:rPr>
                <w:noProof/>
                <w:webHidden/>
              </w:rPr>
              <w:tab/>
            </w:r>
            <w:r>
              <w:rPr>
                <w:noProof/>
                <w:webHidden/>
              </w:rPr>
              <w:fldChar w:fldCharType="begin"/>
            </w:r>
            <w:r>
              <w:rPr>
                <w:noProof/>
                <w:webHidden/>
              </w:rPr>
              <w:instrText xml:space="preserve"> PAGEREF _Toc52965941 \h </w:instrText>
            </w:r>
            <w:r>
              <w:rPr>
                <w:noProof/>
                <w:webHidden/>
              </w:rPr>
            </w:r>
            <w:r>
              <w:rPr>
                <w:noProof/>
                <w:webHidden/>
              </w:rPr>
              <w:fldChar w:fldCharType="separate"/>
            </w:r>
            <w:r w:rsidR="00D0164C">
              <w:rPr>
                <w:noProof/>
                <w:webHidden/>
              </w:rPr>
              <w:t>3</w:t>
            </w:r>
            <w:r>
              <w:rPr>
                <w:noProof/>
                <w:webHidden/>
              </w:rPr>
              <w:fldChar w:fldCharType="end"/>
            </w:r>
          </w:hyperlink>
        </w:p>
        <w:p w:rsidR="00E40CAA" w:rsidRDefault="00E40CAA">
          <w:pPr>
            <w:pStyle w:val="TOC2"/>
            <w:tabs>
              <w:tab w:val="right" w:leader="dot" w:pos="9016"/>
            </w:tabs>
            <w:rPr>
              <w:noProof/>
            </w:rPr>
          </w:pPr>
          <w:hyperlink w:anchor="_Toc52965942" w:history="1">
            <w:r w:rsidRPr="00D904A6">
              <w:rPr>
                <w:rStyle w:val="Hyperlink"/>
                <w:rFonts w:ascii="Gill Sans MT" w:hAnsi="Gill Sans MT"/>
                <w:b/>
                <w:noProof/>
              </w:rPr>
              <w:t>STAGE 2: Revision</w:t>
            </w:r>
            <w:r>
              <w:rPr>
                <w:noProof/>
                <w:webHidden/>
              </w:rPr>
              <w:tab/>
            </w:r>
            <w:r>
              <w:rPr>
                <w:noProof/>
                <w:webHidden/>
              </w:rPr>
              <w:fldChar w:fldCharType="begin"/>
            </w:r>
            <w:r>
              <w:rPr>
                <w:noProof/>
                <w:webHidden/>
              </w:rPr>
              <w:instrText xml:space="preserve"> PAGEREF _Toc52965942 \h </w:instrText>
            </w:r>
            <w:r>
              <w:rPr>
                <w:noProof/>
                <w:webHidden/>
              </w:rPr>
            </w:r>
            <w:r>
              <w:rPr>
                <w:noProof/>
                <w:webHidden/>
              </w:rPr>
              <w:fldChar w:fldCharType="separate"/>
            </w:r>
            <w:r w:rsidR="00D0164C">
              <w:rPr>
                <w:noProof/>
                <w:webHidden/>
              </w:rPr>
              <w:t>3</w:t>
            </w:r>
            <w:r>
              <w:rPr>
                <w:noProof/>
                <w:webHidden/>
              </w:rPr>
              <w:fldChar w:fldCharType="end"/>
            </w:r>
          </w:hyperlink>
        </w:p>
        <w:p w:rsidR="00E40CAA" w:rsidRDefault="00E40CAA">
          <w:pPr>
            <w:pStyle w:val="TOC2"/>
            <w:tabs>
              <w:tab w:val="right" w:leader="dot" w:pos="9016"/>
            </w:tabs>
            <w:rPr>
              <w:noProof/>
            </w:rPr>
          </w:pPr>
          <w:hyperlink w:anchor="_Toc52965943" w:history="1">
            <w:r w:rsidRPr="00D904A6">
              <w:rPr>
                <w:rStyle w:val="Hyperlink"/>
                <w:rFonts w:ascii="Gill Sans MT" w:hAnsi="Gill Sans MT"/>
                <w:b/>
                <w:noProof/>
              </w:rPr>
              <w:t>STAGE 3: The exam</w:t>
            </w:r>
            <w:r>
              <w:rPr>
                <w:noProof/>
                <w:webHidden/>
              </w:rPr>
              <w:tab/>
            </w:r>
            <w:r>
              <w:rPr>
                <w:noProof/>
                <w:webHidden/>
              </w:rPr>
              <w:fldChar w:fldCharType="begin"/>
            </w:r>
            <w:r>
              <w:rPr>
                <w:noProof/>
                <w:webHidden/>
              </w:rPr>
              <w:instrText xml:space="preserve"> PAGEREF _Toc52965943 \h </w:instrText>
            </w:r>
            <w:r>
              <w:rPr>
                <w:noProof/>
                <w:webHidden/>
              </w:rPr>
            </w:r>
            <w:r>
              <w:rPr>
                <w:noProof/>
                <w:webHidden/>
              </w:rPr>
              <w:fldChar w:fldCharType="separate"/>
            </w:r>
            <w:r w:rsidR="00D0164C">
              <w:rPr>
                <w:noProof/>
                <w:webHidden/>
              </w:rPr>
              <w:t>3</w:t>
            </w:r>
            <w:r>
              <w:rPr>
                <w:noProof/>
                <w:webHidden/>
              </w:rPr>
              <w:fldChar w:fldCharType="end"/>
            </w:r>
          </w:hyperlink>
        </w:p>
        <w:p w:rsidR="00E40CAA" w:rsidRDefault="00E40CAA">
          <w:pPr>
            <w:pStyle w:val="TOC1"/>
            <w:tabs>
              <w:tab w:val="right" w:leader="dot" w:pos="9016"/>
            </w:tabs>
            <w:rPr>
              <w:noProof/>
            </w:rPr>
          </w:pPr>
          <w:hyperlink w:anchor="_Toc52965944" w:history="1">
            <w:r w:rsidRPr="00D904A6">
              <w:rPr>
                <w:rStyle w:val="Hyperlink"/>
                <w:rFonts w:ascii="Gill Sans MT" w:hAnsi="Gill Sans MT"/>
                <w:b/>
                <w:noProof/>
              </w:rPr>
              <w:t>What can you do as a parent….?</w:t>
            </w:r>
            <w:r>
              <w:rPr>
                <w:noProof/>
                <w:webHidden/>
              </w:rPr>
              <w:tab/>
            </w:r>
            <w:r>
              <w:rPr>
                <w:noProof/>
                <w:webHidden/>
              </w:rPr>
              <w:fldChar w:fldCharType="begin"/>
            </w:r>
            <w:r>
              <w:rPr>
                <w:noProof/>
                <w:webHidden/>
              </w:rPr>
              <w:instrText xml:space="preserve"> PAGEREF _Toc52965944 \h </w:instrText>
            </w:r>
            <w:r>
              <w:rPr>
                <w:noProof/>
                <w:webHidden/>
              </w:rPr>
            </w:r>
            <w:r>
              <w:rPr>
                <w:noProof/>
                <w:webHidden/>
              </w:rPr>
              <w:fldChar w:fldCharType="separate"/>
            </w:r>
            <w:r w:rsidR="00D0164C">
              <w:rPr>
                <w:noProof/>
                <w:webHidden/>
              </w:rPr>
              <w:t>4</w:t>
            </w:r>
            <w:r>
              <w:rPr>
                <w:noProof/>
                <w:webHidden/>
              </w:rPr>
              <w:fldChar w:fldCharType="end"/>
            </w:r>
          </w:hyperlink>
        </w:p>
        <w:p w:rsidR="00E40CAA" w:rsidRDefault="00E40CAA">
          <w:pPr>
            <w:pStyle w:val="TOC1"/>
            <w:tabs>
              <w:tab w:val="right" w:leader="dot" w:pos="9016"/>
            </w:tabs>
            <w:rPr>
              <w:noProof/>
            </w:rPr>
          </w:pPr>
          <w:hyperlink w:anchor="_Toc52965945" w:history="1">
            <w:r w:rsidRPr="00D904A6">
              <w:rPr>
                <w:rStyle w:val="Hyperlink"/>
                <w:rFonts w:ascii="Gill Sans MT" w:hAnsi="Gill Sans MT"/>
                <w:b/>
                <w:noProof/>
              </w:rPr>
              <w:t>The 9-1 GCSEs</w:t>
            </w:r>
            <w:r>
              <w:rPr>
                <w:noProof/>
                <w:webHidden/>
              </w:rPr>
              <w:tab/>
            </w:r>
            <w:r>
              <w:rPr>
                <w:noProof/>
                <w:webHidden/>
              </w:rPr>
              <w:fldChar w:fldCharType="begin"/>
            </w:r>
            <w:r>
              <w:rPr>
                <w:noProof/>
                <w:webHidden/>
              </w:rPr>
              <w:instrText xml:space="preserve"> PAGEREF _Toc52965945 \h </w:instrText>
            </w:r>
            <w:r>
              <w:rPr>
                <w:noProof/>
                <w:webHidden/>
              </w:rPr>
            </w:r>
            <w:r>
              <w:rPr>
                <w:noProof/>
                <w:webHidden/>
              </w:rPr>
              <w:fldChar w:fldCharType="separate"/>
            </w:r>
            <w:r w:rsidR="00D0164C">
              <w:rPr>
                <w:noProof/>
                <w:webHidden/>
              </w:rPr>
              <w:t>5</w:t>
            </w:r>
            <w:r>
              <w:rPr>
                <w:noProof/>
                <w:webHidden/>
              </w:rPr>
              <w:fldChar w:fldCharType="end"/>
            </w:r>
          </w:hyperlink>
        </w:p>
        <w:p w:rsidR="00E40CAA" w:rsidRDefault="00E40CAA">
          <w:pPr>
            <w:pStyle w:val="TOC2"/>
            <w:tabs>
              <w:tab w:val="right" w:leader="dot" w:pos="9016"/>
            </w:tabs>
            <w:rPr>
              <w:noProof/>
            </w:rPr>
          </w:pPr>
          <w:hyperlink w:anchor="_Toc52965946" w:history="1">
            <w:r w:rsidRPr="00D904A6">
              <w:rPr>
                <w:rStyle w:val="Hyperlink"/>
                <w:rFonts w:ascii="Gill Sans MT" w:hAnsi="Gill Sans MT"/>
                <w:b/>
                <w:noProof/>
              </w:rPr>
              <w:t>How does this new grade scale compare with the old one?</w:t>
            </w:r>
            <w:r>
              <w:rPr>
                <w:noProof/>
                <w:webHidden/>
              </w:rPr>
              <w:tab/>
            </w:r>
            <w:r>
              <w:rPr>
                <w:noProof/>
                <w:webHidden/>
              </w:rPr>
              <w:fldChar w:fldCharType="begin"/>
            </w:r>
            <w:r>
              <w:rPr>
                <w:noProof/>
                <w:webHidden/>
              </w:rPr>
              <w:instrText xml:space="preserve"> PAGEREF _Toc52965946 \h </w:instrText>
            </w:r>
            <w:r>
              <w:rPr>
                <w:noProof/>
                <w:webHidden/>
              </w:rPr>
            </w:r>
            <w:r>
              <w:rPr>
                <w:noProof/>
                <w:webHidden/>
              </w:rPr>
              <w:fldChar w:fldCharType="separate"/>
            </w:r>
            <w:r w:rsidR="00D0164C">
              <w:rPr>
                <w:noProof/>
                <w:webHidden/>
              </w:rPr>
              <w:t>5</w:t>
            </w:r>
            <w:r>
              <w:rPr>
                <w:noProof/>
                <w:webHidden/>
              </w:rPr>
              <w:fldChar w:fldCharType="end"/>
            </w:r>
          </w:hyperlink>
        </w:p>
        <w:p w:rsidR="00E40CAA" w:rsidRDefault="00E40CAA">
          <w:pPr>
            <w:pStyle w:val="TOC1"/>
            <w:tabs>
              <w:tab w:val="right" w:leader="dot" w:pos="9016"/>
            </w:tabs>
            <w:rPr>
              <w:noProof/>
            </w:rPr>
          </w:pPr>
          <w:hyperlink w:anchor="_Toc52965947" w:history="1">
            <w:r w:rsidRPr="00D904A6">
              <w:rPr>
                <w:rStyle w:val="Hyperlink"/>
                <w:rFonts w:ascii="Gill Sans MT" w:hAnsi="Gill Sans MT"/>
                <w:b/>
                <w:noProof/>
              </w:rPr>
              <w:t>Year 11 Mock Exams</w:t>
            </w:r>
            <w:r>
              <w:rPr>
                <w:noProof/>
                <w:webHidden/>
              </w:rPr>
              <w:tab/>
            </w:r>
            <w:r>
              <w:rPr>
                <w:noProof/>
                <w:webHidden/>
              </w:rPr>
              <w:fldChar w:fldCharType="begin"/>
            </w:r>
            <w:r>
              <w:rPr>
                <w:noProof/>
                <w:webHidden/>
              </w:rPr>
              <w:instrText xml:space="preserve"> PAGEREF _Toc52965947 \h </w:instrText>
            </w:r>
            <w:r>
              <w:rPr>
                <w:noProof/>
                <w:webHidden/>
              </w:rPr>
            </w:r>
            <w:r>
              <w:rPr>
                <w:noProof/>
                <w:webHidden/>
              </w:rPr>
              <w:fldChar w:fldCharType="separate"/>
            </w:r>
            <w:r w:rsidR="00D0164C">
              <w:rPr>
                <w:noProof/>
                <w:webHidden/>
              </w:rPr>
              <w:t>6</w:t>
            </w:r>
            <w:r>
              <w:rPr>
                <w:noProof/>
                <w:webHidden/>
              </w:rPr>
              <w:fldChar w:fldCharType="end"/>
            </w:r>
          </w:hyperlink>
        </w:p>
        <w:p w:rsidR="00E40CAA" w:rsidRDefault="00E40CAA">
          <w:pPr>
            <w:pStyle w:val="TOC1"/>
            <w:tabs>
              <w:tab w:val="right" w:leader="dot" w:pos="9016"/>
            </w:tabs>
            <w:rPr>
              <w:noProof/>
            </w:rPr>
          </w:pPr>
          <w:hyperlink w:anchor="_Toc52965948" w:history="1">
            <w:r w:rsidRPr="00D904A6">
              <w:rPr>
                <w:rStyle w:val="Hyperlink"/>
                <w:rFonts w:ascii="Gill Sans MT" w:hAnsi="Gill Sans MT"/>
                <w:b/>
                <w:noProof/>
              </w:rPr>
              <w:t>Changes to GCSE content and assessment - for the current Year 11 only (2020-21)</w:t>
            </w:r>
            <w:r>
              <w:rPr>
                <w:noProof/>
                <w:webHidden/>
              </w:rPr>
              <w:tab/>
            </w:r>
            <w:r>
              <w:rPr>
                <w:noProof/>
                <w:webHidden/>
              </w:rPr>
              <w:fldChar w:fldCharType="begin"/>
            </w:r>
            <w:r>
              <w:rPr>
                <w:noProof/>
                <w:webHidden/>
              </w:rPr>
              <w:instrText xml:space="preserve"> PAGEREF _Toc52965948 \h </w:instrText>
            </w:r>
            <w:r>
              <w:rPr>
                <w:noProof/>
                <w:webHidden/>
              </w:rPr>
            </w:r>
            <w:r>
              <w:rPr>
                <w:noProof/>
                <w:webHidden/>
              </w:rPr>
              <w:fldChar w:fldCharType="separate"/>
            </w:r>
            <w:r w:rsidR="00D0164C">
              <w:rPr>
                <w:noProof/>
                <w:webHidden/>
              </w:rPr>
              <w:t>7</w:t>
            </w:r>
            <w:r>
              <w:rPr>
                <w:noProof/>
                <w:webHidden/>
              </w:rPr>
              <w:fldChar w:fldCharType="end"/>
            </w:r>
          </w:hyperlink>
        </w:p>
        <w:p w:rsidR="00E40CAA" w:rsidRDefault="00E40CAA">
          <w:pPr>
            <w:pStyle w:val="TOC2"/>
            <w:tabs>
              <w:tab w:val="right" w:leader="dot" w:pos="9016"/>
            </w:tabs>
            <w:rPr>
              <w:noProof/>
            </w:rPr>
          </w:pPr>
          <w:hyperlink w:anchor="_Toc52965949" w:history="1">
            <w:r w:rsidRPr="00D904A6">
              <w:rPr>
                <w:rStyle w:val="Hyperlink"/>
                <w:rFonts w:ascii="Gill Sans MT" w:hAnsi="Gill Sans MT"/>
                <w:b/>
                <w:noProof/>
              </w:rPr>
              <w:t>How can you help now?</w:t>
            </w:r>
            <w:r>
              <w:rPr>
                <w:noProof/>
                <w:webHidden/>
              </w:rPr>
              <w:tab/>
            </w:r>
            <w:r>
              <w:rPr>
                <w:noProof/>
                <w:webHidden/>
              </w:rPr>
              <w:fldChar w:fldCharType="begin"/>
            </w:r>
            <w:r>
              <w:rPr>
                <w:noProof/>
                <w:webHidden/>
              </w:rPr>
              <w:instrText xml:space="preserve"> PAGEREF _Toc52965949 \h </w:instrText>
            </w:r>
            <w:r>
              <w:rPr>
                <w:noProof/>
                <w:webHidden/>
              </w:rPr>
            </w:r>
            <w:r>
              <w:rPr>
                <w:noProof/>
                <w:webHidden/>
              </w:rPr>
              <w:fldChar w:fldCharType="separate"/>
            </w:r>
            <w:r w:rsidR="00D0164C">
              <w:rPr>
                <w:noProof/>
                <w:webHidden/>
              </w:rPr>
              <w:t>12</w:t>
            </w:r>
            <w:r>
              <w:rPr>
                <w:noProof/>
                <w:webHidden/>
              </w:rPr>
              <w:fldChar w:fldCharType="end"/>
            </w:r>
          </w:hyperlink>
        </w:p>
        <w:p w:rsidR="00E40CAA" w:rsidRDefault="00E40CAA">
          <w:pPr>
            <w:pStyle w:val="TOC2"/>
            <w:tabs>
              <w:tab w:val="right" w:leader="dot" w:pos="9016"/>
            </w:tabs>
            <w:rPr>
              <w:noProof/>
            </w:rPr>
          </w:pPr>
          <w:hyperlink w:anchor="_Toc52965950" w:history="1">
            <w:r w:rsidRPr="00D904A6">
              <w:rPr>
                <w:rStyle w:val="Hyperlink"/>
                <w:rFonts w:ascii="Gill Sans MT" w:hAnsi="Gill Sans MT"/>
                <w:b/>
                <w:noProof/>
              </w:rPr>
              <w:t>Revision</w:t>
            </w:r>
            <w:r>
              <w:rPr>
                <w:noProof/>
                <w:webHidden/>
              </w:rPr>
              <w:tab/>
            </w:r>
            <w:r>
              <w:rPr>
                <w:noProof/>
                <w:webHidden/>
              </w:rPr>
              <w:fldChar w:fldCharType="begin"/>
            </w:r>
            <w:r>
              <w:rPr>
                <w:noProof/>
                <w:webHidden/>
              </w:rPr>
              <w:instrText xml:space="preserve"> PAGEREF _Toc52965950 \h </w:instrText>
            </w:r>
            <w:r>
              <w:rPr>
                <w:noProof/>
                <w:webHidden/>
              </w:rPr>
            </w:r>
            <w:r>
              <w:rPr>
                <w:noProof/>
                <w:webHidden/>
              </w:rPr>
              <w:fldChar w:fldCharType="separate"/>
            </w:r>
            <w:r w:rsidR="00D0164C">
              <w:rPr>
                <w:noProof/>
                <w:webHidden/>
              </w:rPr>
              <w:t>12</w:t>
            </w:r>
            <w:r>
              <w:rPr>
                <w:noProof/>
                <w:webHidden/>
              </w:rPr>
              <w:fldChar w:fldCharType="end"/>
            </w:r>
          </w:hyperlink>
        </w:p>
        <w:p w:rsidR="00E40CAA" w:rsidRDefault="00E40CAA">
          <w:pPr>
            <w:pStyle w:val="TOC2"/>
            <w:tabs>
              <w:tab w:val="right" w:leader="dot" w:pos="9016"/>
            </w:tabs>
            <w:rPr>
              <w:noProof/>
            </w:rPr>
          </w:pPr>
          <w:hyperlink w:anchor="_Toc52965951" w:history="1">
            <w:r w:rsidRPr="00D904A6">
              <w:rPr>
                <w:rStyle w:val="Hyperlink"/>
                <w:rFonts w:ascii="Gill Sans MT" w:hAnsi="Gill Sans MT"/>
                <w:b/>
                <w:noProof/>
              </w:rPr>
              <w:t>Please ensure that your son/daughter</w:t>
            </w:r>
            <w:r>
              <w:rPr>
                <w:noProof/>
                <w:webHidden/>
              </w:rPr>
              <w:tab/>
            </w:r>
            <w:r>
              <w:rPr>
                <w:noProof/>
                <w:webHidden/>
              </w:rPr>
              <w:fldChar w:fldCharType="begin"/>
            </w:r>
            <w:r>
              <w:rPr>
                <w:noProof/>
                <w:webHidden/>
              </w:rPr>
              <w:instrText xml:space="preserve"> PAGEREF _Toc52965951 \h </w:instrText>
            </w:r>
            <w:r>
              <w:rPr>
                <w:noProof/>
                <w:webHidden/>
              </w:rPr>
            </w:r>
            <w:r>
              <w:rPr>
                <w:noProof/>
                <w:webHidden/>
              </w:rPr>
              <w:fldChar w:fldCharType="separate"/>
            </w:r>
            <w:r w:rsidR="00D0164C">
              <w:rPr>
                <w:noProof/>
                <w:webHidden/>
              </w:rPr>
              <w:t>12</w:t>
            </w:r>
            <w:r>
              <w:rPr>
                <w:noProof/>
                <w:webHidden/>
              </w:rPr>
              <w:fldChar w:fldCharType="end"/>
            </w:r>
          </w:hyperlink>
        </w:p>
        <w:p w:rsidR="00E40CAA" w:rsidRDefault="00E40CAA">
          <w:pPr>
            <w:pStyle w:val="TOC2"/>
            <w:tabs>
              <w:tab w:val="right" w:leader="dot" w:pos="9016"/>
            </w:tabs>
            <w:rPr>
              <w:noProof/>
            </w:rPr>
          </w:pPr>
          <w:hyperlink w:anchor="_Toc52965952" w:history="1">
            <w:r w:rsidRPr="00D904A6">
              <w:rPr>
                <w:rStyle w:val="Hyperlink"/>
                <w:rFonts w:ascii="Gill Sans MT" w:hAnsi="Gill Sans MT"/>
                <w:b/>
                <w:noProof/>
              </w:rPr>
              <w:t>When the actual exams arrive</w:t>
            </w:r>
            <w:r>
              <w:rPr>
                <w:noProof/>
                <w:webHidden/>
              </w:rPr>
              <w:tab/>
            </w:r>
            <w:r>
              <w:rPr>
                <w:noProof/>
                <w:webHidden/>
              </w:rPr>
              <w:fldChar w:fldCharType="begin"/>
            </w:r>
            <w:r>
              <w:rPr>
                <w:noProof/>
                <w:webHidden/>
              </w:rPr>
              <w:instrText xml:space="preserve"> PAGEREF _Toc52965952 \h </w:instrText>
            </w:r>
            <w:r>
              <w:rPr>
                <w:noProof/>
                <w:webHidden/>
              </w:rPr>
            </w:r>
            <w:r>
              <w:rPr>
                <w:noProof/>
                <w:webHidden/>
              </w:rPr>
              <w:fldChar w:fldCharType="separate"/>
            </w:r>
            <w:r w:rsidR="00D0164C">
              <w:rPr>
                <w:noProof/>
                <w:webHidden/>
              </w:rPr>
              <w:t>13</w:t>
            </w:r>
            <w:r>
              <w:rPr>
                <w:noProof/>
                <w:webHidden/>
              </w:rPr>
              <w:fldChar w:fldCharType="end"/>
            </w:r>
          </w:hyperlink>
        </w:p>
        <w:p w:rsidR="00E40CAA" w:rsidRDefault="00E40CAA">
          <w:pPr>
            <w:pStyle w:val="TOC2"/>
            <w:tabs>
              <w:tab w:val="right" w:leader="dot" w:pos="9016"/>
            </w:tabs>
            <w:rPr>
              <w:noProof/>
            </w:rPr>
          </w:pPr>
          <w:hyperlink w:anchor="_Toc52965953" w:history="1">
            <w:r w:rsidRPr="00D904A6">
              <w:rPr>
                <w:rStyle w:val="Hyperlink"/>
                <w:rFonts w:ascii="Gill Sans MT" w:hAnsi="Gill Sans MT"/>
                <w:b/>
                <w:noProof/>
              </w:rPr>
              <w:t>On the day of an exam</w:t>
            </w:r>
            <w:r>
              <w:rPr>
                <w:noProof/>
                <w:webHidden/>
              </w:rPr>
              <w:tab/>
            </w:r>
            <w:r>
              <w:rPr>
                <w:noProof/>
                <w:webHidden/>
              </w:rPr>
              <w:fldChar w:fldCharType="begin"/>
            </w:r>
            <w:r>
              <w:rPr>
                <w:noProof/>
                <w:webHidden/>
              </w:rPr>
              <w:instrText xml:space="preserve"> PAGEREF _Toc52965953 \h </w:instrText>
            </w:r>
            <w:r>
              <w:rPr>
                <w:noProof/>
                <w:webHidden/>
              </w:rPr>
            </w:r>
            <w:r>
              <w:rPr>
                <w:noProof/>
                <w:webHidden/>
              </w:rPr>
              <w:fldChar w:fldCharType="separate"/>
            </w:r>
            <w:r w:rsidR="00D0164C">
              <w:rPr>
                <w:noProof/>
                <w:webHidden/>
              </w:rPr>
              <w:t>13</w:t>
            </w:r>
            <w:r>
              <w:rPr>
                <w:noProof/>
                <w:webHidden/>
              </w:rPr>
              <w:fldChar w:fldCharType="end"/>
            </w:r>
          </w:hyperlink>
        </w:p>
        <w:p w:rsidR="00E40CAA" w:rsidRDefault="00E40CAA">
          <w:pPr>
            <w:pStyle w:val="TOC1"/>
            <w:tabs>
              <w:tab w:val="right" w:leader="dot" w:pos="9016"/>
            </w:tabs>
            <w:rPr>
              <w:noProof/>
            </w:rPr>
          </w:pPr>
          <w:hyperlink w:anchor="_Toc52965954" w:history="1">
            <w:r w:rsidRPr="00D904A6">
              <w:rPr>
                <w:rStyle w:val="Hyperlink"/>
                <w:rFonts w:ascii="Gill Sans MT" w:hAnsi="Gill Sans MT"/>
                <w:b/>
                <w:noProof/>
              </w:rPr>
              <w:t>What we do</w:t>
            </w:r>
            <w:r>
              <w:rPr>
                <w:noProof/>
                <w:webHidden/>
              </w:rPr>
              <w:tab/>
            </w:r>
            <w:r>
              <w:rPr>
                <w:noProof/>
                <w:webHidden/>
              </w:rPr>
              <w:fldChar w:fldCharType="begin"/>
            </w:r>
            <w:r>
              <w:rPr>
                <w:noProof/>
                <w:webHidden/>
              </w:rPr>
              <w:instrText xml:space="preserve"> PAGEREF _Toc52965954 \h </w:instrText>
            </w:r>
            <w:r>
              <w:rPr>
                <w:noProof/>
                <w:webHidden/>
              </w:rPr>
            </w:r>
            <w:r>
              <w:rPr>
                <w:noProof/>
                <w:webHidden/>
              </w:rPr>
              <w:fldChar w:fldCharType="separate"/>
            </w:r>
            <w:r w:rsidR="00D0164C">
              <w:rPr>
                <w:noProof/>
                <w:webHidden/>
              </w:rPr>
              <w:t>13</w:t>
            </w:r>
            <w:r>
              <w:rPr>
                <w:noProof/>
                <w:webHidden/>
              </w:rPr>
              <w:fldChar w:fldCharType="end"/>
            </w:r>
          </w:hyperlink>
        </w:p>
        <w:p w:rsidR="00E40CAA" w:rsidRDefault="00E40CAA">
          <w:pPr>
            <w:pStyle w:val="TOC1"/>
            <w:tabs>
              <w:tab w:val="right" w:leader="dot" w:pos="9016"/>
            </w:tabs>
            <w:rPr>
              <w:noProof/>
            </w:rPr>
          </w:pPr>
          <w:hyperlink w:anchor="_Toc52965955" w:history="1">
            <w:r w:rsidRPr="00D904A6">
              <w:rPr>
                <w:rStyle w:val="Hyperlink"/>
                <w:rFonts w:ascii="Gill Sans MT" w:hAnsi="Gill Sans MT"/>
                <w:b/>
                <w:noProof/>
              </w:rPr>
              <w:t>Post 16 Education, Training and Employment</w:t>
            </w:r>
            <w:r>
              <w:rPr>
                <w:noProof/>
                <w:webHidden/>
              </w:rPr>
              <w:tab/>
            </w:r>
            <w:r>
              <w:rPr>
                <w:noProof/>
                <w:webHidden/>
              </w:rPr>
              <w:fldChar w:fldCharType="begin"/>
            </w:r>
            <w:r>
              <w:rPr>
                <w:noProof/>
                <w:webHidden/>
              </w:rPr>
              <w:instrText xml:space="preserve"> PAGEREF _Toc52965955 \h </w:instrText>
            </w:r>
            <w:r>
              <w:rPr>
                <w:noProof/>
                <w:webHidden/>
              </w:rPr>
            </w:r>
            <w:r>
              <w:rPr>
                <w:noProof/>
                <w:webHidden/>
              </w:rPr>
              <w:fldChar w:fldCharType="separate"/>
            </w:r>
            <w:r w:rsidR="00D0164C">
              <w:rPr>
                <w:noProof/>
                <w:webHidden/>
              </w:rPr>
              <w:t>14</w:t>
            </w:r>
            <w:r>
              <w:rPr>
                <w:noProof/>
                <w:webHidden/>
              </w:rPr>
              <w:fldChar w:fldCharType="end"/>
            </w:r>
          </w:hyperlink>
        </w:p>
        <w:p w:rsidR="00E40CAA" w:rsidRDefault="00E40CAA">
          <w:pPr>
            <w:pStyle w:val="TOC2"/>
            <w:tabs>
              <w:tab w:val="right" w:leader="dot" w:pos="9016"/>
            </w:tabs>
            <w:rPr>
              <w:noProof/>
            </w:rPr>
          </w:pPr>
          <w:hyperlink w:anchor="_Toc52965956" w:history="1">
            <w:r w:rsidRPr="00D904A6">
              <w:rPr>
                <w:rStyle w:val="Hyperlink"/>
                <w:rFonts w:ascii="Gill Sans MT" w:hAnsi="Gill Sans MT"/>
                <w:b/>
                <w:noProof/>
              </w:rPr>
              <w:t>Raising the Participation Age (RPA)</w:t>
            </w:r>
            <w:r>
              <w:rPr>
                <w:noProof/>
                <w:webHidden/>
              </w:rPr>
              <w:tab/>
            </w:r>
            <w:r>
              <w:rPr>
                <w:noProof/>
                <w:webHidden/>
              </w:rPr>
              <w:fldChar w:fldCharType="begin"/>
            </w:r>
            <w:r>
              <w:rPr>
                <w:noProof/>
                <w:webHidden/>
              </w:rPr>
              <w:instrText xml:space="preserve"> PAGEREF _Toc52965956 \h </w:instrText>
            </w:r>
            <w:r>
              <w:rPr>
                <w:noProof/>
                <w:webHidden/>
              </w:rPr>
            </w:r>
            <w:r>
              <w:rPr>
                <w:noProof/>
                <w:webHidden/>
              </w:rPr>
              <w:fldChar w:fldCharType="separate"/>
            </w:r>
            <w:r w:rsidR="00D0164C">
              <w:rPr>
                <w:noProof/>
                <w:webHidden/>
              </w:rPr>
              <w:t>14</w:t>
            </w:r>
            <w:r>
              <w:rPr>
                <w:noProof/>
                <w:webHidden/>
              </w:rPr>
              <w:fldChar w:fldCharType="end"/>
            </w:r>
          </w:hyperlink>
        </w:p>
        <w:p w:rsidR="00E40CAA" w:rsidRDefault="00E40CAA">
          <w:pPr>
            <w:pStyle w:val="TOC2"/>
            <w:tabs>
              <w:tab w:val="right" w:leader="dot" w:pos="9016"/>
            </w:tabs>
            <w:rPr>
              <w:noProof/>
            </w:rPr>
          </w:pPr>
          <w:hyperlink w:anchor="_Toc52965957" w:history="1">
            <w:r w:rsidRPr="00D904A6">
              <w:rPr>
                <w:rStyle w:val="Hyperlink"/>
                <w:rFonts w:ascii="Gill Sans MT" w:hAnsi="Gill Sans MT"/>
                <w:b/>
                <w:noProof/>
              </w:rPr>
              <w:t>What to study?</w:t>
            </w:r>
            <w:r>
              <w:rPr>
                <w:noProof/>
                <w:webHidden/>
              </w:rPr>
              <w:tab/>
            </w:r>
            <w:r>
              <w:rPr>
                <w:noProof/>
                <w:webHidden/>
              </w:rPr>
              <w:fldChar w:fldCharType="begin"/>
            </w:r>
            <w:r>
              <w:rPr>
                <w:noProof/>
                <w:webHidden/>
              </w:rPr>
              <w:instrText xml:space="preserve"> PAGEREF _Toc52965957 \h </w:instrText>
            </w:r>
            <w:r>
              <w:rPr>
                <w:noProof/>
                <w:webHidden/>
              </w:rPr>
            </w:r>
            <w:r>
              <w:rPr>
                <w:noProof/>
                <w:webHidden/>
              </w:rPr>
              <w:fldChar w:fldCharType="separate"/>
            </w:r>
            <w:r w:rsidR="00D0164C">
              <w:rPr>
                <w:noProof/>
                <w:webHidden/>
              </w:rPr>
              <w:t>14</w:t>
            </w:r>
            <w:r>
              <w:rPr>
                <w:noProof/>
                <w:webHidden/>
              </w:rPr>
              <w:fldChar w:fldCharType="end"/>
            </w:r>
          </w:hyperlink>
        </w:p>
        <w:p w:rsidR="00E40CAA" w:rsidRDefault="00E40CAA">
          <w:pPr>
            <w:pStyle w:val="TOC1"/>
            <w:tabs>
              <w:tab w:val="right" w:leader="dot" w:pos="9016"/>
            </w:tabs>
            <w:rPr>
              <w:noProof/>
            </w:rPr>
          </w:pPr>
          <w:hyperlink w:anchor="_Toc52965958" w:history="1">
            <w:r w:rsidRPr="00D904A6">
              <w:rPr>
                <w:rStyle w:val="Hyperlink"/>
                <w:rFonts w:ascii="Gill Sans MT" w:hAnsi="Gill Sans MT"/>
                <w:b/>
                <w:noProof/>
              </w:rPr>
              <w:t>Transition between GCSE and Post 16</w:t>
            </w:r>
            <w:r>
              <w:rPr>
                <w:noProof/>
                <w:webHidden/>
              </w:rPr>
              <w:tab/>
            </w:r>
            <w:r>
              <w:rPr>
                <w:noProof/>
                <w:webHidden/>
              </w:rPr>
              <w:fldChar w:fldCharType="begin"/>
            </w:r>
            <w:r>
              <w:rPr>
                <w:noProof/>
                <w:webHidden/>
              </w:rPr>
              <w:instrText xml:space="preserve"> PAGEREF _Toc52965958 \h </w:instrText>
            </w:r>
            <w:r>
              <w:rPr>
                <w:noProof/>
                <w:webHidden/>
              </w:rPr>
            </w:r>
            <w:r>
              <w:rPr>
                <w:noProof/>
                <w:webHidden/>
              </w:rPr>
              <w:fldChar w:fldCharType="separate"/>
            </w:r>
            <w:r w:rsidR="00D0164C">
              <w:rPr>
                <w:noProof/>
                <w:webHidden/>
              </w:rPr>
              <w:t>14</w:t>
            </w:r>
            <w:r>
              <w:rPr>
                <w:noProof/>
                <w:webHidden/>
              </w:rPr>
              <w:fldChar w:fldCharType="end"/>
            </w:r>
          </w:hyperlink>
        </w:p>
        <w:p w:rsidR="00E40CAA" w:rsidRDefault="00E40CAA">
          <w:pPr>
            <w:pStyle w:val="TOC2"/>
            <w:tabs>
              <w:tab w:val="right" w:leader="dot" w:pos="9016"/>
            </w:tabs>
            <w:rPr>
              <w:noProof/>
            </w:rPr>
          </w:pPr>
          <w:hyperlink w:anchor="_Toc52965959" w:history="1">
            <w:r w:rsidRPr="00D904A6">
              <w:rPr>
                <w:rStyle w:val="Hyperlink"/>
                <w:rFonts w:ascii="Gill Sans MT" w:hAnsi="Gill Sans MT"/>
                <w:b/>
                <w:noProof/>
              </w:rPr>
              <w:t>Things to consider</w:t>
            </w:r>
            <w:r>
              <w:rPr>
                <w:noProof/>
                <w:webHidden/>
              </w:rPr>
              <w:tab/>
            </w:r>
            <w:r>
              <w:rPr>
                <w:noProof/>
                <w:webHidden/>
              </w:rPr>
              <w:fldChar w:fldCharType="begin"/>
            </w:r>
            <w:r>
              <w:rPr>
                <w:noProof/>
                <w:webHidden/>
              </w:rPr>
              <w:instrText xml:space="preserve"> PAGEREF _Toc52965959 \h </w:instrText>
            </w:r>
            <w:r>
              <w:rPr>
                <w:noProof/>
                <w:webHidden/>
              </w:rPr>
            </w:r>
            <w:r>
              <w:rPr>
                <w:noProof/>
                <w:webHidden/>
              </w:rPr>
              <w:fldChar w:fldCharType="separate"/>
            </w:r>
            <w:r w:rsidR="00D0164C">
              <w:rPr>
                <w:noProof/>
                <w:webHidden/>
              </w:rPr>
              <w:t>14</w:t>
            </w:r>
            <w:r>
              <w:rPr>
                <w:noProof/>
                <w:webHidden/>
              </w:rPr>
              <w:fldChar w:fldCharType="end"/>
            </w:r>
          </w:hyperlink>
        </w:p>
        <w:p w:rsidR="00E40CAA" w:rsidRDefault="00E40CAA">
          <w:pPr>
            <w:pStyle w:val="TOC2"/>
            <w:tabs>
              <w:tab w:val="right" w:leader="dot" w:pos="9016"/>
            </w:tabs>
            <w:rPr>
              <w:noProof/>
            </w:rPr>
          </w:pPr>
          <w:hyperlink w:anchor="_Toc52965960" w:history="1">
            <w:r w:rsidRPr="00D904A6">
              <w:rPr>
                <w:rStyle w:val="Hyperlink"/>
                <w:rFonts w:ascii="Gill Sans MT" w:hAnsi="Gill Sans MT"/>
                <w:b/>
                <w:noProof/>
              </w:rPr>
              <w:t>Next Steps</w:t>
            </w:r>
            <w:r>
              <w:rPr>
                <w:noProof/>
                <w:webHidden/>
              </w:rPr>
              <w:tab/>
            </w:r>
            <w:r>
              <w:rPr>
                <w:noProof/>
                <w:webHidden/>
              </w:rPr>
              <w:fldChar w:fldCharType="begin"/>
            </w:r>
            <w:r>
              <w:rPr>
                <w:noProof/>
                <w:webHidden/>
              </w:rPr>
              <w:instrText xml:space="preserve"> PAGEREF _Toc52965960 \h </w:instrText>
            </w:r>
            <w:r>
              <w:rPr>
                <w:noProof/>
                <w:webHidden/>
              </w:rPr>
            </w:r>
            <w:r>
              <w:rPr>
                <w:noProof/>
                <w:webHidden/>
              </w:rPr>
              <w:fldChar w:fldCharType="separate"/>
            </w:r>
            <w:r w:rsidR="00D0164C">
              <w:rPr>
                <w:noProof/>
                <w:webHidden/>
              </w:rPr>
              <w:t>15</w:t>
            </w:r>
            <w:r>
              <w:rPr>
                <w:noProof/>
                <w:webHidden/>
              </w:rPr>
              <w:fldChar w:fldCharType="end"/>
            </w:r>
          </w:hyperlink>
        </w:p>
        <w:p w:rsidR="00E40CAA" w:rsidRDefault="00E40CAA">
          <w:pPr>
            <w:pStyle w:val="TOC1"/>
            <w:tabs>
              <w:tab w:val="right" w:leader="dot" w:pos="9016"/>
            </w:tabs>
            <w:rPr>
              <w:noProof/>
            </w:rPr>
          </w:pPr>
          <w:hyperlink w:anchor="_Toc52965961" w:history="1">
            <w:r w:rsidRPr="00D904A6">
              <w:rPr>
                <w:rStyle w:val="Hyperlink"/>
                <w:rFonts w:ascii="Gill Sans MT" w:hAnsi="Gill Sans MT"/>
                <w:b/>
                <w:noProof/>
              </w:rPr>
              <w:t>Guidelines for writing a personal statement</w:t>
            </w:r>
            <w:r>
              <w:rPr>
                <w:noProof/>
                <w:webHidden/>
              </w:rPr>
              <w:tab/>
            </w:r>
            <w:r>
              <w:rPr>
                <w:noProof/>
                <w:webHidden/>
              </w:rPr>
              <w:fldChar w:fldCharType="begin"/>
            </w:r>
            <w:r>
              <w:rPr>
                <w:noProof/>
                <w:webHidden/>
              </w:rPr>
              <w:instrText xml:space="preserve"> PAGEREF _Toc52965961 \h </w:instrText>
            </w:r>
            <w:r>
              <w:rPr>
                <w:noProof/>
                <w:webHidden/>
              </w:rPr>
            </w:r>
            <w:r>
              <w:rPr>
                <w:noProof/>
                <w:webHidden/>
              </w:rPr>
              <w:fldChar w:fldCharType="separate"/>
            </w:r>
            <w:r w:rsidR="00D0164C">
              <w:rPr>
                <w:noProof/>
                <w:webHidden/>
              </w:rPr>
              <w:t>16</w:t>
            </w:r>
            <w:r>
              <w:rPr>
                <w:noProof/>
                <w:webHidden/>
              </w:rPr>
              <w:fldChar w:fldCharType="end"/>
            </w:r>
          </w:hyperlink>
        </w:p>
        <w:p w:rsidR="00E40CAA" w:rsidRDefault="00E40CAA">
          <w:pPr>
            <w:pStyle w:val="TOC1"/>
            <w:tabs>
              <w:tab w:val="right" w:leader="dot" w:pos="9016"/>
            </w:tabs>
            <w:rPr>
              <w:noProof/>
            </w:rPr>
          </w:pPr>
          <w:hyperlink w:anchor="_Toc52965962" w:history="1">
            <w:r w:rsidRPr="00D904A6">
              <w:rPr>
                <w:rStyle w:val="Hyperlink"/>
                <w:rFonts w:ascii="Gill Sans MT" w:hAnsi="Gill Sans MT"/>
                <w:b/>
                <w:noProof/>
              </w:rPr>
              <w:t>Attendance and Punctuality</w:t>
            </w:r>
            <w:r>
              <w:rPr>
                <w:noProof/>
                <w:webHidden/>
              </w:rPr>
              <w:tab/>
            </w:r>
            <w:r>
              <w:rPr>
                <w:noProof/>
                <w:webHidden/>
              </w:rPr>
              <w:fldChar w:fldCharType="begin"/>
            </w:r>
            <w:r>
              <w:rPr>
                <w:noProof/>
                <w:webHidden/>
              </w:rPr>
              <w:instrText xml:space="preserve"> PAGEREF _Toc52965962 \h </w:instrText>
            </w:r>
            <w:r>
              <w:rPr>
                <w:noProof/>
                <w:webHidden/>
              </w:rPr>
            </w:r>
            <w:r>
              <w:rPr>
                <w:noProof/>
                <w:webHidden/>
              </w:rPr>
              <w:fldChar w:fldCharType="separate"/>
            </w:r>
            <w:r w:rsidR="00D0164C">
              <w:rPr>
                <w:noProof/>
                <w:webHidden/>
              </w:rPr>
              <w:t>17</w:t>
            </w:r>
            <w:r>
              <w:rPr>
                <w:noProof/>
                <w:webHidden/>
              </w:rPr>
              <w:fldChar w:fldCharType="end"/>
            </w:r>
          </w:hyperlink>
        </w:p>
        <w:p w:rsidR="00E40CAA" w:rsidRDefault="00E40CAA">
          <w:pPr>
            <w:pStyle w:val="TOC1"/>
            <w:tabs>
              <w:tab w:val="right" w:leader="dot" w:pos="9016"/>
            </w:tabs>
            <w:rPr>
              <w:noProof/>
            </w:rPr>
          </w:pPr>
          <w:hyperlink w:anchor="_Toc52965963" w:history="1">
            <w:r w:rsidRPr="00D904A6">
              <w:rPr>
                <w:rStyle w:val="Hyperlink"/>
                <w:rFonts w:ascii="Gill Sans MT" w:hAnsi="Gill Sans MT"/>
                <w:b/>
                <w:noProof/>
              </w:rPr>
              <w:t>Revision Guides and Resources</w:t>
            </w:r>
            <w:r>
              <w:rPr>
                <w:noProof/>
                <w:webHidden/>
              </w:rPr>
              <w:tab/>
            </w:r>
            <w:r>
              <w:rPr>
                <w:noProof/>
                <w:webHidden/>
              </w:rPr>
              <w:fldChar w:fldCharType="begin"/>
            </w:r>
            <w:r>
              <w:rPr>
                <w:noProof/>
                <w:webHidden/>
              </w:rPr>
              <w:instrText xml:space="preserve"> PAGEREF _Toc52965963 \h </w:instrText>
            </w:r>
            <w:r>
              <w:rPr>
                <w:noProof/>
                <w:webHidden/>
              </w:rPr>
            </w:r>
            <w:r>
              <w:rPr>
                <w:noProof/>
                <w:webHidden/>
              </w:rPr>
              <w:fldChar w:fldCharType="separate"/>
            </w:r>
            <w:r w:rsidR="00D0164C">
              <w:rPr>
                <w:noProof/>
                <w:webHidden/>
              </w:rPr>
              <w:t>18</w:t>
            </w:r>
            <w:r>
              <w:rPr>
                <w:noProof/>
                <w:webHidden/>
              </w:rPr>
              <w:fldChar w:fldCharType="end"/>
            </w:r>
          </w:hyperlink>
        </w:p>
        <w:p w:rsidR="00E40CAA" w:rsidRDefault="00E40CAA">
          <w:pPr>
            <w:pStyle w:val="TOC1"/>
            <w:tabs>
              <w:tab w:val="right" w:leader="dot" w:pos="9016"/>
            </w:tabs>
            <w:rPr>
              <w:noProof/>
            </w:rPr>
          </w:pPr>
          <w:hyperlink w:anchor="_Toc52965964" w:history="1">
            <w:r w:rsidRPr="00D904A6">
              <w:rPr>
                <w:rStyle w:val="Hyperlink"/>
                <w:rFonts w:ascii="Gill Sans MT" w:hAnsi="Gill Sans MT"/>
                <w:b/>
                <w:noProof/>
              </w:rPr>
              <w:t>Introducing GCSE Pod, a new online revision tool</w:t>
            </w:r>
            <w:r>
              <w:rPr>
                <w:noProof/>
                <w:webHidden/>
              </w:rPr>
              <w:tab/>
            </w:r>
            <w:r>
              <w:rPr>
                <w:noProof/>
                <w:webHidden/>
              </w:rPr>
              <w:fldChar w:fldCharType="begin"/>
            </w:r>
            <w:r>
              <w:rPr>
                <w:noProof/>
                <w:webHidden/>
              </w:rPr>
              <w:instrText xml:space="preserve"> PAGEREF _Toc52965964 \h </w:instrText>
            </w:r>
            <w:r>
              <w:rPr>
                <w:noProof/>
                <w:webHidden/>
              </w:rPr>
            </w:r>
            <w:r>
              <w:rPr>
                <w:noProof/>
                <w:webHidden/>
              </w:rPr>
              <w:fldChar w:fldCharType="separate"/>
            </w:r>
            <w:r w:rsidR="00D0164C">
              <w:rPr>
                <w:noProof/>
                <w:webHidden/>
              </w:rPr>
              <w:t>30</w:t>
            </w:r>
            <w:r>
              <w:rPr>
                <w:noProof/>
                <w:webHidden/>
              </w:rPr>
              <w:fldChar w:fldCharType="end"/>
            </w:r>
          </w:hyperlink>
        </w:p>
        <w:p w:rsidR="00E40CAA" w:rsidRDefault="00E40CAA">
          <w:pPr>
            <w:pStyle w:val="TOC1"/>
            <w:tabs>
              <w:tab w:val="right" w:leader="dot" w:pos="9016"/>
            </w:tabs>
            <w:rPr>
              <w:noProof/>
            </w:rPr>
          </w:pPr>
          <w:hyperlink w:anchor="_Toc52965965" w:history="1">
            <w:r w:rsidRPr="00D904A6">
              <w:rPr>
                <w:rStyle w:val="Hyperlink"/>
                <w:rFonts w:ascii="Gill Sans MT" w:hAnsi="Gill Sans MT"/>
                <w:b/>
                <w:noProof/>
              </w:rPr>
              <w:t xml:space="preserve">Equipment for Examinations   </w:t>
            </w:r>
            <w:r w:rsidRPr="00D904A6">
              <w:rPr>
                <w:rStyle w:val="Hyperlink"/>
                <w:rFonts w:ascii="Gill Sans MT" w:hAnsi="Gill Sans MT" w:cs="Gill Sans"/>
                <w:noProof/>
              </w:rPr>
              <w:t>For all exams bring:</w:t>
            </w:r>
            <w:r>
              <w:rPr>
                <w:noProof/>
                <w:webHidden/>
              </w:rPr>
              <w:tab/>
            </w:r>
            <w:r>
              <w:rPr>
                <w:noProof/>
                <w:webHidden/>
              </w:rPr>
              <w:fldChar w:fldCharType="begin"/>
            </w:r>
            <w:r>
              <w:rPr>
                <w:noProof/>
                <w:webHidden/>
              </w:rPr>
              <w:instrText xml:space="preserve"> PAGEREF _Toc52965965 \h </w:instrText>
            </w:r>
            <w:r>
              <w:rPr>
                <w:noProof/>
                <w:webHidden/>
              </w:rPr>
            </w:r>
            <w:r>
              <w:rPr>
                <w:noProof/>
                <w:webHidden/>
              </w:rPr>
              <w:fldChar w:fldCharType="separate"/>
            </w:r>
            <w:r w:rsidR="00D0164C">
              <w:rPr>
                <w:noProof/>
                <w:webHidden/>
              </w:rPr>
              <w:t>30</w:t>
            </w:r>
            <w:r>
              <w:rPr>
                <w:noProof/>
                <w:webHidden/>
              </w:rPr>
              <w:fldChar w:fldCharType="end"/>
            </w:r>
          </w:hyperlink>
        </w:p>
        <w:p w:rsidR="00E40CAA" w:rsidRDefault="00E40CAA">
          <w:pPr>
            <w:pStyle w:val="TOC1"/>
            <w:tabs>
              <w:tab w:val="right" w:leader="dot" w:pos="9016"/>
            </w:tabs>
            <w:rPr>
              <w:noProof/>
            </w:rPr>
          </w:pPr>
          <w:hyperlink w:anchor="_Toc52965966" w:history="1">
            <w:r w:rsidRPr="00D904A6">
              <w:rPr>
                <w:rStyle w:val="Hyperlink"/>
                <w:rFonts w:ascii="Gill Sans MT" w:hAnsi="Gill Sans MT"/>
                <w:b/>
                <w:noProof/>
              </w:rPr>
              <w:t>Year 11 Examinations and Important Dates</w:t>
            </w:r>
            <w:r>
              <w:rPr>
                <w:noProof/>
                <w:webHidden/>
              </w:rPr>
              <w:tab/>
            </w:r>
            <w:r>
              <w:rPr>
                <w:noProof/>
                <w:webHidden/>
              </w:rPr>
              <w:fldChar w:fldCharType="begin"/>
            </w:r>
            <w:r>
              <w:rPr>
                <w:noProof/>
                <w:webHidden/>
              </w:rPr>
              <w:instrText xml:space="preserve"> PAGEREF _Toc52965966 \h </w:instrText>
            </w:r>
            <w:r>
              <w:rPr>
                <w:noProof/>
                <w:webHidden/>
              </w:rPr>
            </w:r>
            <w:r>
              <w:rPr>
                <w:noProof/>
                <w:webHidden/>
              </w:rPr>
              <w:fldChar w:fldCharType="separate"/>
            </w:r>
            <w:r w:rsidR="00D0164C">
              <w:rPr>
                <w:noProof/>
                <w:webHidden/>
              </w:rPr>
              <w:t>31</w:t>
            </w:r>
            <w:r>
              <w:rPr>
                <w:noProof/>
                <w:webHidden/>
              </w:rPr>
              <w:fldChar w:fldCharType="end"/>
            </w:r>
          </w:hyperlink>
        </w:p>
        <w:p w:rsidR="00E40CAA" w:rsidRDefault="00E40CAA">
          <w:pPr>
            <w:pStyle w:val="TOC1"/>
            <w:tabs>
              <w:tab w:val="right" w:leader="dot" w:pos="9016"/>
            </w:tabs>
            <w:rPr>
              <w:noProof/>
            </w:rPr>
          </w:pPr>
          <w:hyperlink w:anchor="_Toc52965967" w:history="1">
            <w:r w:rsidRPr="00D904A6">
              <w:rPr>
                <w:rStyle w:val="Hyperlink"/>
                <w:rFonts w:ascii="Gill Sans MT" w:hAnsi="Gill Sans MT"/>
                <w:b/>
                <w:noProof/>
              </w:rPr>
              <w:t>GCSE Information</w:t>
            </w:r>
            <w:r>
              <w:rPr>
                <w:noProof/>
                <w:webHidden/>
              </w:rPr>
              <w:tab/>
            </w:r>
            <w:r>
              <w:rPr>
                <w:noProof/>
                <w:webHidden/>
              </w:rPr>
              <w:fldChar w:fldCharType="begin"/>
            </w:r>
            <w:r>
              <w:rPr>
                <w:noProof/>
                <w:webHidden/>
              </w:rPr>
              <w:instrText xml:space="preserve"> PAGEREF _Toc52965967 \h </w:instrText>
            </w:r>
            <w:r>
              <w:rPr>
                <w:noProof/>
                <w:webHidden/>
              </w:rPr>
            </w:r>
            <w:r>
              <w:rPr>
                <w:noProof/>
                <w:webHidden/>
              </w:rPr>
              <w:fldChar w:fldCharType="separate"/>
            </w:r>
            <w:r w:rsidR="00D0164C">
              <w:rPr>
                <w:noProof/>
                <w:webHidden/>
              </w:rPr>
              <w:t>32</w:t>
            </w:r>
            <w:r>
              <w:rPr>
                <w:noProof/>
                <w:webHidden/>
              </w:rPr>
              <w:fldChar w:fldCharType="end"/>
            </w:r>
          </w:hyperlink>
        </w:p>
        <w:p w:rsidR="00E40CAA" w:rsidRDefault="00E40CAA">
          <w:pPr>
            <w:pStyle w:val="TOC1"/>
            <w:tabs>
              <w:tab w:val="right" w:leader="dot" w:pos="9016"/>
            </w:tabs>
            <w:rPr>
              <w:noProof/>
            </w:rPr>
          </w:pPr>
          <w:hyperlink w:anchor="_Toc52965968" w:history="1">
            <w:r w:rsidRPr="00D904A6">
              <w:rPr>
                <w:rStyle w:val="Hyperlink"/>
                <w:rFonts w:ascii="Gill Sans MT" w:hAnsi="Gill Sans MT"/>
                <w:b/>
                <w:noProof/>
              </w:rPr>
              <w:t>Year 11 Revision Timetable</w:t>
            </w:r>
            <w:r>
              <w:rPr>
                <w:noProof/>
                <w:webHidden/>
              </w:rPr>
              <w:tab/>
            </w:r>
            <w:r>
              <w:rPr>
                <w:noProof/>
                <w:webHidden/>
              </w:rPr>
              <w:fldChar w:fldCharType="begin"/>
            </w:r>
            <w:r>
              <w:rPr>
                <w:noProof/>
                <w:webHidden/>
              </w:rPr>
              <w:instrText xml:space="preserve"> PAGEREF _Toc52965968 \h </w:instrText>
            </w:r>
            <w:r>
              <w:rPr>
                <w:noProof/>
                <w:webHidden/>
              </w:rPr>
            </w:r>
            <w:r>
              <w:rPr>
                <w:noProof/>
                <w:webHidden/>
              </w:rPr>
              <w:fldChar w:fldCharType="separate"/>
            </w:r>
            <w:r w:rsidR="00D0164C">
              <w:rPr>
                <w:noProof/>
                <w:webHidden/>
              </w:rPr>
              <w:t>33</w:t>
            </w:r>
            <w:r>
              <w:rPr>
                <w:noProof/>
                <w:webHidden/>
              </w:rPr>
              <w:fldChar w:fldCharType="end"/>
            </w:r>
          </w:hyperlink>
        </w:p>
        <w:p w:rsidR="00E40CAA" w:rsidRDefault="00E40CAA">
          <w:pPr>
            <w:pStyle w:val="TOC1"/>
            <w:tabs>
              <w:tab w:val="right" w:leader="dot" w:pos="9016"/>
            </w:tabs>
            <w:rPr>
              <w:noProof/>
            </w:rPr>
          </w:pPr>
          <w:hyperlink w:anchor="_Toc52965969" w:history="1">
            <w:r w:rsidRPr="00D904A6">
              <w:rPr>
                <w:rStyle w:val="Hyperlink"/>
                <w:rFonts w:ascii="Gill Sans MT" w:hAnsi="Gill Sans MT"/>
                <w:b/>
                <w:noProof/>
              </w:rPr>
              <w:t>Example</w:t>
            </w:r>
            <w:r>
              <w:rPr>
                <w:noProof/>
                <w:webHidden/>
              </w:rPr>
              <w:tab/>
            </w:r>
            <w:r>
              <w:rPr>
                <w:noProof/>
                <w:webHidden/>
              </w:rPr>
              <w:fldChar w:fldCharType="begin"/>
            </w:r>
            <w:r>
              <w:rPr>
                <w:noProof/>
                <w:webHidden/>
              </w:rPr>
              <w:instrText xml:space="preserve"> PAGEREF _Toc52965969 \h </w:instrText>
            </w:r>
            <w:r>
              <w:rPr>
                <w:noProof/>
                <w:webHidden/>
              </w:rPr>
            </w:r>
            <w:r>
              <w:rPr>
                <w:noProof/>
                <w:webHidden/>
              </w:rPr>
              <w:fldChar w:fldCharType="separate"/>
            </w:r>
            <w:r w:rsidR="00D0164C">
              <w:rPr>
                <w:noProof/>
                <w:webHidden/>
              </w:rPr>
              <w:t>33</w:t>
            </w:r>
            <w:r>
              <w:rPr>
                <w:noProof/>
                <w:webHidden/>
              </w:rPr>
              <w:fldChar w:fldCharType="end"/>
            </w:r>
          </w:hyperlink>
        </w:p>
        <w:p w:rsidR="00E40CAA" w:rsidRDefault="00E40CAA">
          <w:r>
            <w:rPr>
              <w:b/>
              <w:bCs/>
              <w:noProof/>
            </w:rPr>
            <w:fldChar w:fldCharType="end"/>
          </w:r>
        </w:p>
      </w:sdtContent>
    </w:sdt>
    <w:p w:rsidR="001D7DC7" w:rsidRDefault="001D7DC7" w:rsidP="003836CD">
      <w:pPr>
        <w:spacing w:after="240"/>
        <w:rPr>
          <w:rFonts w:ascii="Gill Sans MT" w:hAnsi="Gill Sans MT"/>
        </w:rPr>
        <w:sectPr w:rsidR="001D7DC7" w:rsidSect="001D7DC7">
          <w:pgSz w:w="11906" w:h="16838"/>
          <w:pgMar w:top="851" w:right="1440" w:bottom="993" w:left="1440" w:header="708" w:footer="635" w:gutter="0"/>
          <w:pgNumType w:start="1"/>
          <w:cols w:space="720"/>
          <w:titlePg/>
        </w:sectPr>
      </w:pPr>
    </w:p>
    <w:p w:rsidR="003836CD" w:rsidRPr="003836CD" w:rsidRDefault="003836CD" w:rsidP="003836CD">
      <w:pPr>
        <w:spacing w:after="240"/>
        <w:rPr>
          <w:rFonts w:ascii="Gill Sans MT" w:hAnsi="Gill Sans MT"/>
        </w:rPr>
      </w:pPr>
    </w:p>
    <w:p w:rsidR="003836CD" w:rsidRPr="003836CD" w:rsidRDefault="003836CD">
      <w:pPr>
        <w:rPr>
          <w:rFonts w:ascii="Gill Sans MT" w:eastAsia="Times New Roman" w:hAnsi="Gill Sans MT" w:cs="Gill Sans"/>
          <w:color w:val="000000"/>
        </w:rPr>
      </w:pPr>
      <w:r w:rsidRPr="003836CD">
        <w:rPr>
          <w:rFonts w:ascii="Gill Sans MT" w:hAnsi="Gill Sans MT" w:cs="Gill Sans"/>
          <w:color w:val="000000"/>
        </w:rPr>
        <w:br w:type="page"/>
      </w:r>
    </w:p>
    <w:p w:rsidR="003836CD" w:rsidRPr="003836CD" w:rsidRDefault="003836CD" w:rsidP="003836CD">
      <w:pPr>
        <w:pStyle w:val="NormalWeb"/>
        <w:spacing w:before="0" w:beforeAutospacing="0" w:after="160" w:afterAutospacing="0"/>
        <w:rPr>
          <w:rFonts w:ascii="Gill Sans MT" w:hAnsi="Gill Sans MT" w:cs="Gill Sans"/>
          <w:color w:val="000000"/>
          <w:sz w:val="22"/>
          <w:szCs w:val="22"/>
        </w:rPr>
      </w:pPr>
    </w:p>
    <w:p w:rsidR="003836CD" w:rsidRPr="003836CD" w:rsidRDefault="003836CD" w:rsidP="003836CD">
      <w:pPr>
        <w:pStyle w:val="NormalWeb"/>
        <w:spacing w:before="0" w:beforeAutospacing="0" w:after="160" w:afterAutospacing="0"/>
        <w:rPr>
          <w:rFonts w:ascii="Gill Sans MT" w:hAnsi="Gill Sans MT"/>
          <w:sz w:val="22"/>
          <w:szCs w:val="22"/>
        </w:rPr>
      </w:pPr>
      <w:r w:rsidRPr="003836CD">
        <w:rPr>
          <w:rFonts w:ascii="Gill Sans MT" w:hAnsi="Gill Sans MT" w:cs="Gill Sans"/>
          <w:color w:val="000000"/>
          <w:sz w:val="22"/>
          <w:szCs w:val="22"/>
        </w:rPr>
        <w:t>September 2020</w:t>
      </w:r>
    </w:p>
    <w:p w:rsidR="003836CD" w:rsidRPr="003836CD" w:rsidRDefault="003836CD" w:rsidP="003836CD">
      <w:pPr>
        <w:rPr>
          <w:rFonts w:ascii="Gill Sans MT" w:hAnsi="Gill Sans MT"/>
        </w:rPr>
      </w:pPr>
    </w:p>
    <w:p w:rsidR="003836CD" w:rsidRPr="003836CD" w:rsidRDefault="003836CD" w:rsidP="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Dear Parent/Carer</w:t>
      </w:r>
    </w:p>
    <w:p w:rsidR="003836CD" w:rsidRPr="003836CD" w:rsidRDefault="003836CD" w:rsidP="003836CD">
      <w:pPr>
        <w:rPr>
          <w:rFonts w:ascii="Gill Sans MT" w:hAnsi="Gill Sans MT"/>
        </w:rPr>
      </w:pPr>
    </w:p>
    <w:p w:rsidR="003836CD" w:rsidRPr="003836CD" w:rsidRDefault="003836CD" w:rsidP="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Your involvement as a parent during the crucial exam years can make all the difference between success and failure.</w:t>
      </w:r>
    </w:p>
    <w:p w:rsidR="003836CD" w:rsidRPr="003836CD" w:rsidRDefault="003836CD" w:rsidP="003836CD">
      <w:pPr>
        <w:rPr>
          <w:rFonts w:ascii="Gill Sans MT" w:hAnsi="Gill Sans MT"/>
        </w:rPr>
      </w:pPr>
    </w:p>
    <w:p w:rsidR="003836CD" w:rsidRPr="003836CD" w:rsidRDefault="003836CD" w:rsidP="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Parental support can be up to eight times more important in determining a child's academic success than anything else.</w:t>
      </w:r>
    </w:p>
    <w:p w:rsidR="003836CD" w:rsidRPr="003836CD" w:rsidRDefault="003836CD" w:rsidP="003836CD">
      <w:pPr>
        <w:rPr>
          <w:rFonts w:ascii="Gill Sans MT" w:hAnsi="Gill Sans MT"/>
        </w:rPr>
      </w:pPr>
    </w:p>
    <w:p w:rsidR="003836CD" w:rsidRPr="003836CD" w:rsidRDefault="003836CD" w:rsidP="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You do not have to be an expert in the GCSE subjects that your child has chosen to be able to make a real difference.  You just need to know how best to spend your time at each stage of the GCSE process to support their learning.</w:t>
      </w:r>
    </w:p>
    <w:p w:rsidR="003836CD" w:rsidRPr="003836CD" w:rsidRDefault="003836CD" w:rsidP="003836CD">
      <w:pPr>
        <w:rPr>
          <w:rFonts w:ascii="Gill Sans MT" w:hAnsi="Gill Sans MT"/>
        </w:rPr>
      </w:pPr>
    </w:p>
    <w:p w:rsidR="003836CD" w:rsidRPr="003836CD" w:rsidRDefault="003836CD" w:rsidP="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The hardest demand on our Year 10 and 11 students is that of understanding the long term importance of achieving the best they possibly can. Some short term sacrifices may need to be made to ensure they are truly successful.</w:t>
      </w:r>
    </w:p>
    <w:p w:rsidR="003836CD" w:rsidRPr="003836CD" w:rsidRDefault="003836CD" w:rsidP="003836CD">
      <w:pPr>
        <w:rPr>
          <w:rFonts w:ascii="Gill Sans MT" w:hAnsi="Gill Sans MT"/>
        </w:rPr>
      </w:pPr>
    </w:p>
    <w:p w:rsidR="003836CD" w:rsidRPr="003836CD" w:rsidRDefault="003836CD" w:rsidP="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The aim of this booklet is to provide you the parents with key points to support the GCSE process, alongside a timetable of events for each GCSE subject offered in the school to aid planning and revision.</w:t>
      </w:r>
    </w:p>
    <w:p w:rsidR="003836CD" w:rsidRPr="003836CD" w:rsidRDefault="003836CD" w:rsidP="003836CD">
      <w:pPr>
        <w:rPr>
          <w:rFonts w:ascii="Gill Sans MT" w:hAnsi="Gill Sans MT"/>
        </w:rPr>
      </w:pPr>
    </w:p>
    <w:p w:rsidR="003836CD" w:rsidRPr="003836CD" w:rsidRDefault="003836CD" w:rsidP="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If you have any other questions regarding specific subjects which are not outlined in the booklet please contact the school for further information.</w:t>
      </w:r>
    </w:p>
    <w:p w:rsidR="003836CD" w:rsidRPr="003836CD" w:rsidRDefault="003836CD" w:rsidP="003836CD">
      <w:pPr>
        <w:rPr>
          <w:rFonts w:ascii="Gill Sans MT" w:hAnsi="Gill Sans MT"/>
        </w:rPr>
      </w:pPr>
    </w:p>
    <w:p w:rsidR="003836CD" w:rsidRPr="003836CD" w:rsidRDefault="003836CD" w:rsidP="003836CD">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t>Yours faithfully</w:t>
      </w:r>
    </w:p>
    <w:p w:rsidR="003836CD" w:rsidRPr="003836CD" w:rsidRDefault="003836CD" w:rsidP="003836CD">
      <w:pPr>
        <w:pStyle w:val="NormalWeb"/>
        <w:spacing w:before="0" w:beforeAutospacing="0" w:after="240" w:afterAutospacing="0"/>
        <w:rPr>
          <w:rFonts w:ascii="Gill Sans MT" w:hAnsi="Gill Sans MT"/>
          <w:sz w:val="22"/>
          <w:szCs w:val="22"/>
        </w:rPr>
      </w:pPr>
      <w:r w:rsidRPr="003836CD">
        <w:rPr>
          <w:rFonts w:ascii="Gill Sans MT" w:hAnsi="Gill Sans MT" w:cs="Gill Sans"/>
          <w:noProof/>
          <w:color w:val="000000"/>
          <w:sz w:val="22"/>
          <w:szCs w:val="22"/>
          <w:bdr w:val="none" w:sz="0" w:space="0" w:color="auto" w:frame="1"/>
        </w:rPr>
        <w:drawing>
          <wp:inline distT="0" distB="0" distL="0" distR="0">
            <wp:extent cx="998220" cy="731520"/>
            <wp:effectExtent l="0" t="0" r="0" b="0"/>
            <wp:docPr id="6" name="Picture 6" descr="https://lh3.googleusercontent.com/gB6yTmnQFZUFijTMfvL6JQcMVG6ip0JOujtHNDveBQRiaMoPb89idzdQuSCLBmwCwSsBQm7dmYErnxSFjDhEEdsGPj42e39E2j4tsXViM1T5vF6QOK7mGCkQgG1xInHaXfi58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gB6yTmnQFZUFijTMfvL6JQcMVG6ip0JOujtHNDveBQRiaMoPb89idzdQuSCLBmwCwSsBQm7dmYErnxSFjDhEEdsGPj42e39E2j4tsXViM1T5vF6QOK7mGCkQgG1xInHaXfi58bT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8220" cy="731520"/>
                    </a:xfrm>
                    <a:prstGeom prst="rect">
                      <a:avLst/>
                    </a:prstGeom>
                    <a:noFill/>
                    <a:ln>
                      <a:noFill/>
                    </a:ln>
                  </pic:spPr>
                </pic:pic>
              </a:graphicData>
            </a:graphic>
          </wp:inline>
        </w:drawing>
      </w:r>
    </w:p>
    <w:p w:rsidR="003836CD" w:rsidRPr="003836CD" w:rsidRDefault="003836CD" w:rsidP="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Mr Matthew Druce</w:t>
      </w:r>
    </w:p>
    <w:p w:rsidR="003836CD" w:rsidRPr="003836CD" w:rsidRDefault="003836CD" w:rsidP="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rPr>
        <w:t>Assistant Headteacher</w:t>
      </w:r>
    </w:p>
    <w:p w:rsidR="003836CD" w:rsidRPr="003836CD" w:rsidRDefault="003836CD" w:rsidP="003836CD">
      <w:pPr>
        <w:pStyle w:val="Heading1"/>
        <w:rPr>
          <w:rFonts w:ascii="Gill Sans MT" w:hAnsi="Gill Sans MT"/>
          <w:sz w:val="22"/>
          <w:szCs w:val="22"/>
        </w:rPr>
      </w:pPr>
      <w:r w:rsidRPr="003836CD">
        <w:rPr>
          <w:rFonts w:ascii="Gill Sans MT" w:hAnsi="Gill Sans MT" w:cs="Gill Sans"/>
          <w:color w:val="000000"/>
          <w:sz w:val="22"/>
          <w:szCs w:val="22"/>
        </w:rPr>
        <w:br/>
      </w:r>
      <w:r w:rsidRPr="003836CD">
        <w:rPr>
          <w:rFonts w:ascii="Gill Sans MT" w:hAnsi="Gill Sans MT" w:cs="Gill Sans"/>
          <w:color w:val="000000"/>
          <w:sz w:val="22"/>
          <w:szCs w:val="22"/>
        </w:rPr>
        <w:br/>
      </w:r>
      <w:r w:rsidRPr="003836CD">
        <w:rPr>
          <w:rFonts w:ascii="Gill Sans MT" w:hAnsi="Gill Sans MT" w:cs="Gill Sans"/>
          <w:color w:val="000000"/>
          <w:sz w:val="22"/>
          <w:szCs w:val="22"/>
        </w:rPr>
        <w:br/>
      </w:r>
      <w:r w:rsidRPr="003836CD">
        <w:rPr>
          <w:rFonts w:ascii="Gill Sans MT" w:hAnsi="Gill Sans MT" w:cs="Gill Sans"/>
          <w:color w:val="000000"/>
          <w:sz w:val="22"/>
          <w:szCs w:val="22"/>
        </w:rPr>
        <w:br/>
      </w:r>
      <w:r w:rsidRPr="003836CD">
        <w:rPr>
          <w:rFonts w:ascii="Gill Sans MT" w:hAnsi="Gill Sans MT" w:cs="Gill Sans"/>
          <w:color w:val="000000"/>
          <w:sz w:val="22"/>
          <w:szCs w:val="22"/>
        </w:rPr>
        <w:br/>
      </w:r>
    </w:p>
    <w:p w:rsidR="003836CD" w:rsidRPr="003836CD" w:rsidRDefault="003836CD">
      <w:pPr>
        <w:rPr>
          <w:rFonts w:ascii="Gill Sans MT" w:hAnsi="Gill Sans MT"/>
          <w:b/>
          <w:color w:val="000000"/>
        </w:rPr>
      </w:pPr>
      <w:r w:rsidRPr="003836CD">
        <w:rPr>
          <w:rFonts w:ascii="Gill Sans MT" w:hAnsi="Gill Sans MT"/>
          <w:color w:val="000000"/>
        </w:rPr>
        <w:br w:type="page"/>
      </w:r>
    </w:p>
    <w:p w:rsidR="003836CD" w:rsidRPr="003836CD" w:rsidRDefault="003836CD" w:rsidP="003836CD">
      <w:pPr>
        <w:pStyle w:val="Heading1"/>
        <w:rPr>
          <w:rFonts w:ascii="Gill Sans MT" w:hAnsi="Gill Sans MT"/>
          <w:b/>
          <w:sz w:val="22"/>
          <w:szCs w:val="22"/>
        </w:rPr>
      </w:pPr>
      <w:bookmarkStart w:id="2" w:name="_Toc52965940"/>
      <w:r w:rsidRPr="003836CD">
        <w:rPr>
          <w:rFonts w:ascii="Gill Sans MT" w:hAnsi="Gill Sans MT"/>
          <w:b/>
          <w:color w:val="000000"/>
          <w:sz w:val="22"/>
          <w:szCs w:val="22"/>
        </w:rPr>
        <w:t>Good exam results….</w:t>
      </w:r>
      <w:bookmarkEnd w:id="2"/>
    </w:p>
    <w:p w:rsidR="003836CD" w:rsidRPr="003836CD" w:rsidRDefault="003836CD" w:rsidP="003836CD">
      <w:pPr>
        <w:rPr>
          <w:rFonts w:ascii="Gill Sans MT" w:hAnsi="Gill Sans MT"/>
        </w:rPr>
      </w:pPr>
    </w:p>
    <w:p w:rsidR="003836CD" w:rsidRPr="003836CD" w:rsidRDefault="003836CD" w:rsidP="003836CD">
      <w:pPr>
        <w:pStyle w:val="NormalWeb"/>
        <w:spacing w:before="0" w:beforeAutospacing="0" w:after="200" w:afterAutospacing="0"/>
        <w:rPr>
          <w:rFonts w:ascii="Gill Sans MT" w:hAnsi="Gill Sans MT"/>
          <w:sz w:val="22"/>
          <w:szCs w:val="22"/>
        </w:rPr>
      </w:pPr>
      <w:r w:rsidRPr="003836CD">
        <w:rPr>
          <w:rFonts w:ascii="Gill Sans MT" w:hAnsi="Gill Sans MT" w:cs="Gill Sans"/>
          <w:color w:val="000000"/>
          <w:sz w:val="22"/>
          <w:szCs w:val="22"/>
        </w:rPr>
        <w:t>Good exam results are not based on what happens on the day of the exam.  Many feelings will go through the minds of yourselves and the student alike.  Are they in the right frame of mind?  Will they remember what they have revised?  Will they get the right question?</w:t>
      </w:r>
    </w:p>
    <w:p w:rsidR="003836CD" w:rsidRPr="003836CD" w:rsidRDefault="003836CD" w:rsidP="003836CD">
      <w:pPr>
        <w:pStyle w:val="NormalWeb"/>
        <w:spacing w:before="0" w:beforeAutospacing="0" w:after="200" w:afterAutospacing="0"/>
        <w:rPr>
          <w:rFonts w:ascii="Gill Sans MT" w:hAnsi="Gill Sans MT"/>
          <w:sz w:val="22"/>
          <w:szCs w:val="22"/>
        </w:rPr>
      </w:pPr>
      <w:r w:rsidRPr="003836CD">
        <w:rPr>
          <w:rFonts w:ascii="Gill Sans MT" w:hAnsi="Gill Sans MT" w:cs="Gill Sans"/>
          <w:color w:val="000000"/>
          <w:sz w:val="22"/>
          <w:szCs w:val="22"/>
        </w:rPr>
        <w:t>The results of your child’s exams are generally determined before they sit the final exam.  There are 3 broad stages in the process of achieving good exam results.  Exam success is about getting things right at each stage of the process and remembering what can go wrong!</w:t>
      </w:r>
    </w:p>
    <w:p w:rsidR="003836CD" w:rsidRPr="003836CD" w:rsidRDefault="003836CD" w:rsidP="00B377C6">
      <w:pPr>
        <w:pStyle w:val="Heading2"/>
        <w:rPr>
          <w:rFonts w:ascii="Gill Sans MT" w:hAnsi="Gill Sans MT"/>
          <w:b/>
          <w:color w:val="000000"/>
          <w:sz w:val="22"/>
          <w:szCs w:val="22"/>
        </w:rPr>
      </w:pPr>
      <w:bookmarkStart w:id="3" w:name="_Toc52965941"/>
      <w:r w:rsidRPr="003836CD">
        <w:rPr>
          <w:rFonts w:ascii="Gill Sans MT" w:hAnsi="Gill Sans MT"/>
          <w:b/>
          <w:color w:val="000000"/>
          <w:sz w:val="22"/>
          <w:szCs w:val="22"/>
        </w:rPr>
        <w:t>STAGE 1: Learning the subject content first time round</w:t>
      </w:r>
      <w:bookmarkEnd w:id="3"/>
      <w:r w:rsidR="00B377C6">
        <w:rPr>
          <w:rFonts w:ascii="Gill Sans MT" w:hAnsi="Gill Sans MT"/>
          <w:b/>
          <w:color w:val="000000"/>
          <w:sz w:val="22"/>
          <w:szCs w:val="22"/>
        </w:rPr>
        <w:br/>
      </w:r>
    </w:p>
    <w:p w:rsidR="003836CD" w:rsidRPr="003836CD" w:rsidRDefault="003836CD" w:rsidP="00990E4B">
      <w:pPr>
        <w:pStyle w:val="NormalWeb"/>
        <w:numPr>
          <w:ilvl w:val="0"/>
          <w:numId w:val="1"/>
        </w:numPr>
        <w:spacing w:before="0" w:beforeAutospacing="0" w:after="20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The process of revision (looking at something again) makes the assumption that the learning of each subject has taken place already – every lesson does count!</w:t>
      </w:r>
    </w:p>
    <w:p w:rsidR="003836CD" w:rsidRPr="003836CD" w:rsidRDefault="003836CD" w:rsidP="00B377C6">
      <w:pPr>
        <w:pStyle w:val="Heading2"/>
        <w:rPr>
          <w:rFonts w:ascii="Gill Sans MT" w:hAnsi="Gill Sans MT"/>
          <w:b/>
          <w:color w:val="000000"/>
          <w:sz w:val="22"/>
          <w:szCs w:val="22"/>
        </w:rPr>
      </w:pPr>
      <w:bookmarkStart w:id="4" w:name="_Toc52965942"/>
      <w:r w:rsidRPr="003836CD">
        <w:rPr>
          <w:rFonts w:ascii="Gill Sans MT" w:hAnsi="Gill Sans MT"/>
          <w:b/>
          <w:color w:val="000000"/>
          <w:sz w:val="22"/>
          <w:szCs w:val="22"/>
        </w:rPr>
        <w:t>STAGE 2: Revision</w:t>
      </w:r>
      <w:bookmarkEnd w:id="4"/>
      <w:r w:rsidR="00B377C6">
        <w:rPr>
          <w:rFonts w:ascii="Gill Sans MT" w:hAnsi="Gill Sans MT"/>
          <w:b/>
          <w:color w:val="000000"/>
          <w:sz w:val="22"/>
          <w:szCs w:val="22"/>
        </w:rPr>
        <w:br/>
      </w:r>
    </w:p>
    <w:p w:rsidR="003836CD" w:rsidRPr="003836CD" w:rsidRDefault="003836CD" w:rsidP="00990E4B">
      <w:pPr>
        <w:pStyle w:val="NormalWeb"/>
        <w:numPr>
          <w:ilvl w:val="0"/>
          <w:numId w:val="2"/>
        </w:numPr>
        <w:spacing w:before="0" w:beforeAutospacing="0" w:after="20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Even a student who has attended every lesson of the course and paid attention needs to revise to achieve their full potential.  Everyone needs to complete revision using techniques that are effective for them.</w:t>
      </w:r>
    </w:p>
    <w:p w:rsidR="003836CD" w:rsidRPr="003836CD" w:rsidRDefault="003836CD" w:rsidP="00B377C6">
      <w:pPr>
        <w:pStyle w:val="Heading2"/>
        <w:rPr>
          <w:rFonts w:ascii="Gill Sans MT" w:hAnsi="Gill Sans MT"/>
          <w:b/>
          <w:color w:val="000000"/>
          <w:sz w:val="22"/>
          <w:szCs w:val="22"/>
        </w:rPr>
      </w:pPr>
      <w:bookmarkStart w:id="5" w:name="_Toc52965943"/>
      <w:r w:rsidRPr="003836CD">
        <w:rPr>
          <w:rFonts w:ascii="Gill Sans MT" w:hAnsi="Gill Sans MT"/>
          <w:b/>
          <w:color w:val="000000"/>
          <w:sz w:val="22"/>
          <w:szCs w:val="22"/>
        </w:rPr>
        <w:t>STAGE 3: The exam</w:t>
      </w:r>
      <w:bookmarkEnd w:id="5"/>
      <w:r w:rsidR="00B377C6">
        <w:rPr>
          <w:rFonts w:ascii="Gill Sans MT" w:hAnsi="Gill Sans MT"/>
          <w:b/>
          <w:color w:val="000000"/>
          <w:sz w:val="22"/>
          <w:szCs w:val="22"/>
        </w:rPr>
        <w:br/>
      </w:r>
    </w:p>
    <w:p w:rsidR="003836CD" w:rsidRPr="003836CD" w:rsidRDefault="003836CD" w:rsidP="00990E4B">
      <w:pPr>
        <w:pStyle w:val="NormalWeb"/>
        <w:numPr>
          <w:ilvl w:val="0"/>
          <w:numId w:val="3"/>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Even if a student has learnt the subject content and revised thoroughly things can still go wrong on the day of the exam.  There are several skills that need to be used during the exam…</w:t>
      </w:r>
    </w:p>
    <w:p w:rsidR="003836CD" w:rsidRPr="003836CD" w:rsidRDefault="003836CD" w:rsidP="00990E4B">
      <w:pPr>
        <w:pStyle w:val="NormalWeb"/>
        <w:numPr>
          <w:ilvl w:val="0"/>
          <w:numId w:val="4"/>
        </w:numPr>
        <w:spacing w:before="0" w:beforeAutospacing="0" w:after="0" w:afterAutospacing="0"/>
        <w:ind w:left="1440"/>
        <w:textAlignment w:val="baseline"/>
        <w:rPr>
          <w:rFonts w:ascii="Gill Sans MT" w:hAnsi="Gill Sans MT" w:cs="Gill Sans"/>
          <w:color w:val="000000"/>
          <w:sz w:val="22"/>
          <w:szCs w:val="22"/>
        </w:rPr>
      </w:pPr>
      <w:r w:rsidRPr="003836CD">
        <w:rPr>
          <w:rFonts w:ascii="Gill Sans MT" w:hAnsi="Gill Sans MT" w:cs="Gill Sans"/>
          <w:color w:val="000000"/>
          <w:sz w:val="22"/>
          <w:szCs w:val="22"/>
        </w:rPr>
        <w:t>Knowing the subject matter</w:t>
      </w:r>
    </w:p>
    <w:p w:rsidR="003836CD" w:rsidRPr="003836CD" w:rsidRDefault="003836CD" w:rsidP="00990E4B">
      <w:pPr>
        <w:pStyle w:val="NormalWeb"/>
        <w:numPr>
          <w:ilvl w:val="0"/>
          <w:numId w:val="4"/>
        </w:numPr>
        <w:spacing w:before="0" w:beforeAutospacing="0" w:after="0" w:afterAutospacing="0"/>
        <w:ind w:left="1440"/>
        <w:textAlignment w:val="baseline"/>
        <w:rPr>
          <w:rFonts w:ascii="Gill Sans MT" w:hAnsi="Gill Sans MT" w:cs="Gill Sans"/>
          <w:color w:val="000000"/>
          <w:sz w:val="22"/>
          <w:szCs w:val="22"/>
        </w:rPr>
      </w:pPr>
      <w:r w:rsidRPr="003836CD">
        <w:rPr>
          <w:rFonts w:ascii="Gill Sans MT" w:hAnsi="Gill Sans MT" w:cs="Gill Sans"/>
          <w:color w:val="000000"/>
          <w:sz w:val="22"/>
          <w:szCs w:val="22"/>
        </w:rPr>
        <w:t>Organisational Skills</w:t>
      </w:r>
    </w:p>
    <w:p w:rsidR="003836CD" w:rsidRPr="003836CD" w:rsidRDefault="003836CD" w:rsidP="00990E4B">
      <w:pPr>
        <w:pStyle w:val="NormalWeb"/>
        <w:numPr>
          <w:ilvl w:val="0"/>
          <w:numId w:val="4"/>
        </w:numPr>
        <w:spacing w:before="0" w:beforeAutospacing="0" w:after="0" w:afterAutospacing="0"/>
        <w:ind w:left="1440"/>
        <w:textAlignment w:val="baseline"/>
        <w:rPr>
          <w:rFonts w:ascii="Gill Sans MT" w:hAnsi="Gill Sans MT" w:cs="Gill Sans"/>
          <w:color w:val="000000"/>
          <w:sz w:val="22"/>
          <w:szCs w:val="22"/>
        </w:rPr>
      </w:pPr>
      <w:r w:rsidRPr="003836CD">
        <w:rPr>
          <w:rFonts w:ascii="Gill Sans MT" w:hAnsi="Gill Sans MT" w:cs="Gill Sans"/>
          <w:color w:val="000000"/>
          <w:sz w:val="22"/>
          <w:szCs w:val="22"/>
        </w:rPr>
        <w:t>Exam technique</w:t>
      </w:r>
    </w:p>
    <w:p w:rsidR="003836CD" w:rsidRPr="003836CD" w:rsidRDefault="003836CD" w:rsidP="00990E4B">
      <w:pPr>
        <w:pStyle w:val="NormalWeb"/>
        <w:numPr>
          <w:ilvl w:val="0"/>
          <w:numId w:val="4"/>
        </w:numPr>
        <w:spacing w:before="0" w:beforeAutospacing="0" w:after="200" w:afterAutospacing="0"/>
        <w:ind w:left="1440"/>
        <w:textAlignment w:val="baseline"/>
        <w:rPr>
          <w:rFonts w:ascii="Gill Sans MT" w:hAnsi="Gill Sans MT" w:cs="Gill Sans"/>
          <w:color w:val="000000"/>
          <w:sz w:val="22"/>
          <w:szCs w:val="22"/>
        </w:rPr>
      </w:pPr>
      <w:r w:rsidRPr="003836CD">
        <w:rPr>
          <w:rFonts w:ascii="Gill Sans MT" w:hAnsi="Gill Sans MT" w:cs="Gill Sans"/>
          <w:color w:val="000000"/>
          <w:sz w:val="22"/>
          <w:szCs w:val="22"/>
        </w:rPr>
        <w:t>Time management</w:t>
      </w:r>
    </w:p>
    <w:p w:rsidR="00B377C6" w:rsidRDefault="00B377C6">
      <w:pPr>
        <w:rPr>
          <w:rFonts w:ascii="Gill Sans MT" w:eastAsiaTheme="majorEastAsia" w:hAnsi="Gill Sans MT" w:cstheme="majorBidi"/>
          <w:b/>
          <w:caps/>
          <w:color w:val="000000"/>
        </w:rPr>
      </w:pPr>
      <w:r>
        <w:rPr>
          <w:rFonts w:ascii="Gill Sans MT" w:hAnsi="Gill Sans MT"/>
          <w:b/>
          <w:color w:val="000000"/>
        </w:rPr>
        <w:br w:type="page"/>
      </w:r>
    </w:p>
    <w:p w:rsidR="003836CD" w:rsidRPr="003836CD" w:rsidRDefault="003836CD" w:rsidP="003836CD">
      <w:pPr>
        <w:pStyle w:val="Heading1"/>
        <w:rPr>
          <w:rFonts w:ascii="Gill Sans MT" w:hAnsi="Gill Sans MT"/>
          <w:b/>
          <w:color w:val="000000"/>
          <w:sz w:val="22"/>
          <w:szCs w:val="22"/>
        </w:rPr>
      </w:pPr>
      <w:bookmarkStart w:id="6" w:name="_Toc52965944"/>
      <w:r w:rsidRPr="003836CD">
        <w:rPr>
          <w:rFonts w:ascii="Gill Sans MT" w:hAnsi="Gill Sans MT"/>
          <w:b/>
          <w:color w:val="000000"/>
          <w:sz w:val="22"/>
          <w:szCs w:val="22"/>
        </w:rPr>
        <w:t>What can you do as a parent….?</w:t>
      </w:r>
      <w:bookmarkEnd w:id="6"/>
    </w:p>
    <w:p w:rsidR="003836CD" w:rsidRPr="003836CD" w:rsidRDefault="003836CD" w:rsidP="003836CD">
      <w:pPr>
        <w:rPr>
          <w:rFonts w:ascii="Gill Sans MT" w:hAnsi="Gill Sans MT"/>
        </w:rPr>
      </w:pPr>
    </w:p>
    <w:p w:rsidR="003836CD" w:rsidRPr="003836CD" w:rsidRDefault="003836CD" w:rsidP="00990E4B">
      <w:pPr>
        <w:pStyle w:val="NormalWeb"/>
        <w:numPr>
          <w:ilvl w:val="0"/>
          <w:numId w:val="5"/>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Encourage and praise your child.  Show an interest by talking to them about what they have been learning in their different subjects and the homework/coursework they have been set.</w:t>
      </w:r>
    </w:p>
    <w:p w:rsidR="003836CD" w:rsidRPr="003836CD" w:rsidRDefault="003836CD" w:rsidP="003836CD">
      <w:pPr>
        <w:rPr>
          <w:rFonts w:ascii="Gill Sans MT" w:hAnsi="Gill Sans MT" w:cs="Times New Roman"/>
        </w:rPr>
      </w:pPr>
    </w:p>
    <w:p w:rsidR="003836CD" w:rsidRPr="003836CD" w:rsidRDefault="003836CD" w:rsidP="00990E4B">
      <w:pPr>
        <w:pStyle w:val="NormalWeb"/>
        <w:numPr>
          <w:ilvl w:val="0"/>
          <w:numId w:val="6"/>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Ensure that your child attends school every day if possible.  Even one lesson missed means that key information could be missed that may appear in an exam.  For the majority of subjects, lesson content can only covered once within the new GCSE structure due to the volume of work needing to be covered.</w:t>
      </w:r>
    </w:p>
    <w:p w:rsidR="003836CD" w:rsidRPr="003836CD" w:rsidRDefault="003836CD" w:rsidP="003836CD">
      <w:pPr>
        <w:rPr>
          <w:rFonts w:ascii="Gill Sans MT" w:hAnsi="Gill Sans MT" w:cs="Times New Roman"/>
        </w:rPr>
      </w:pPr>
    </w:p>
    <w:p w:rsidR="003836CD" w:rsidRPr="003836CD" w:rsidRDefault="003836CD" w:rsidP="00990E4B">
      <w:pPr>
        <w:pStyle w:val="NormalWeb"/>
        <w:numPr>
          <w:ilvl w:val="0"/>
          <w:numId w:val="7"/>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Help your child plan a revision timetable and support them in sticking to it. It needs to be realistic!</w:t>
      </w:r>
    </w:p>
    <w:p w:rsidR="003836CD" w:rsidRPr="003836CD" w:rsidRDefault="003836CD" w:rsidP="003836CD">
      <w:pPr>
        <w:rPr>
          <w:rFonts w:ascii="Gill Sans MT" w:hAnsi="Gill Sans MT" w:cs="Times New Roman"/>
        </w:rPr>
      </w:pPr>
    </w:p>
    <w:p w:rsidR="003836CD" w:rsidRPr="003836CD" w:rsidRDefault="003836CD" w:rsidP="00990E4B">
      <w:pPr>
        <w:pStyle w:val="NormalWeb"/>
        <w:numPr>
          <w:ilvl w:val="0"/>
          <w:numId w:val="8"/>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Encourage your child to see the big picture! A two year course will seem like a lifetime away for a teenager, but help them to put the time into context for the desired end result.</w:t>
      </w:r>
    </w:p>
    <w:p w:rsidR="003836CD" w:rsidRPr="003836CD" w:rsidRDefault="003836CD" w:rsidP="003836CD">
      <w:pPr>
        <w:rPr>
          <w:rFonts w:ascii="Gill Sans MT" w:hAnsi="Gill Sans MT" w:cs="Times New Roman"/>
        </w:rPr>
      </w:pPr>
    </w:p>
    <w:p w:rsidR="003836CD" w:rsidRPr="003836CD" w:rsidRDefault="003836CD" w:rsidP="00990E4B">
      <w:pPr>
        <w:pStyle w:val="NormalWeb"/>
        <w:numPr>
          <w:ilvl w:val="0"/>
          <w:numId w:val="9"/>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Provide a suitable work area for study ensuring that all the materials that they require are there.</w:t>
      </w:r>
    </w:p>
    <w:p w:rsidR="003836CD" w:rsidRPr="003836CD" w:rsidRDefault="003836CD" w:rsidP="003836CD">
      <w:pPr>
        <w:rPr>
          <w:rFonts w:ascii="Gill Sans MT" w:hAnsi="Gill Sans MT" w:cs="Times New Roman"/>
        </w:rPr>
      </w:pPr>
    </w:p>
    <w:p w:rsidR="003836CD" w:rsidRPr="003836CD" w:rsidRDefault="003836CD" w:rsidP="00990E4B">
      <w:pPr>
        <w:pStyle w:val="NormalWeb"/>
        <w:numPr>
          <w:ilvl w:val="0"/>
          <w:numId w:val="10"/>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Display key dates and deadlines in the house so that you can support before any panic can set in.</w:t>
      </w:r>
    </w:p>
    <w:p w:rsidR="003836CD" w:rsidRPr="003836CD" w:rsidRDefault="003836CD" w:rsidP="003836CD">
      <w:pPr>
        <w:rPr>
          <w:rFonts w:ascii="Gill Sans MT" w:hAnsi="Gill Sans MT" w:cs="Times New Roman"/>
        </w:rPr>
      </w:pPr>
    </w:p>
    <w:p w:rsidR="003836CD" w:rsidRPr="003836CD" w:rsidRDefault="003836CD" w:rsidP="00990E4B">
      <w:pPr>
        <w:pStyle w:val="NormalWeb"/>
        <w:numPr>
          <w:ilvl w:val="0"/>
          <w:numId w:val="11"/>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Let your child’s subject teacher or form tutor know if you feel your child is experiencing difficulties with any element of their personal life or school life.  The school is here to help and support and will be as flexible as possible if difficulties arise.</w:t>
      </w:r>
    </w:p>
    <w:p w:rsidR="003836CD" w:rsidRPr="003836CD" w:rsidRDefault="003836CD" w:rsidP="003836CD">
      <w:pPr>
        <w:rPr>
          <w:rFonts w:ascii="Gill Sans MT" w:hAnsi="Gill Sans MT" w:cs="Times New Roman"/>
        </w:rPr>
      </w:pPr>
    </w:p>
    <w:p w:rsidR="003836CD" w:rsidRPr="003836CD" w:rsidRDefault="003836CD" w:rsidP="00990E4B">
      <w:pPr>
        <w:pStyle w:val="NormalWeb"/>
        <w:numPr>
          <w:ilvl w:val="0"/>
          <w:numId w:val="12"/>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Agree a balance between school work and social life and talk about any issues if you feel your child is struggling in anyway.  You will often come up with solutions together and remember the school is here to help.</w:t>
      </w:r>
    </w:p>
    <w:p w:rsidR="003836CD" w:rsidRPr="003836CD" w:rsidRDefault="003836CD" w:rsidP="003836CD">
      <w:pPr>
        <w:spacing w:after="240"/>
        <w:rPr>
          <w:rFonts w:ascii="Gill Sans MT" w:hAnsi="Gill Sans MT" w:cs="Times New Roman"/>
        </w:rPr>
      </w:pPr>
      <w:r w:rsidRPr="003836CD">
        <w:rPr>
          <w:rFonts w:ascii="Gill Sans MT" w:hAnsi="Gill Sans MT"/>
        </w:rPr>
        <w:br/>
      </w:r>
    </w:p>
    <w:p w:rsidR="00B377C6" w:rsidRDefault="00B377C6" w:rsidP="003836CD">
      <w:pPr>
        <w:pStyle w:val="Heading1"/>
        <w:rPr>
          <w:rFonts w:ascii="Gill Sans MT" w:hAnsi="Gill Sans MT"/>
          <w:b/>
          <w:color w:val="000000"/>
          <w:sz w:val="22"/>
          <w:szCs w:val="22"/>
        </w:rPr>
      </w:pPr>
      <w:r>
        <w:rPr>
          <w:rFonts w:ascii="Gill Sans MT" w:hAnsi="Gill Sans MT"/>
          <w:b/>
          <w:color w:val="000000"/>
          <w:sz w:val="22"/>
          <w:szCs w:val="22"/>
        </w:rPr>
        <w:br/>
      </w:r>
    </w:p>
    <w:p w:rsidR="00B377C6" w:rsidRDefault="00B377C6" w:rsidP="00B377C6">
      <w:pPr>
        <w:rPr>
          <w:rFonts w:eastAsiaTheme="majorEastAsia" w:cstheme="majorBidi"/>
        </w:rPr>
      </w:pPr>
      <w:r>
        <w:br w:type="page"/>
      </w:r>
    </w:p>
    <w:p w:rsidR="00B377C6" w:rsidRPr="00B377C6" w:rsidRDefault="003836CD" w:rsidP="00B377C6">
      <w:pPr>
        <w:pStyle w:val="Heading1"/>
        <w:rPr>
          <w:rFonts w:ascii="Gill Sans MT" w:hAnsi="Gill Sans MT"/>
          <w:b/>
          <w:color w:val="000000"/>
          <w:sz w:val="22"/>
          <w:szCs w:val="22"/>
        </w:rPr>
      </w:pPr>
      <w:bookmarkStart w:id="7" w:name="_Toc52965945"/>
      <w:r w:rsidRPr="003836CD">
        <w:rPr>
          <w:rFonts w:ascii="Gill Sans MT" w:hAnsi="Gill Sans MT"/>
          <w:b/>
          <w:color w:val="000000"/>
          <w:sz w:val="22"/>
          <w:szCs w:val="22"/>
        </w:rPr>
        <w:t>The 9-1 GCSEs</w:t>
      </w:r>
      <w:bookmarkEnd w:id="7"/>
      <w:r w:rsidR="00B377C6">
        <w:rPr>
          <w:rFonts w:ascii="Gill Sans MT" w:hAnsi="Gill Sans MT"/>
          <w:b/>
          <w:color w:val="000000"/>
          <w:sz w:val="22"/>
          <w:szCs w:val="22"/>
        </w:rPr>
        <w:br/>
      </w:r>
    </w:p>
    <w:p w:rsidR="003836CD" w:rsidRPr="003836CD" w:rsidRDefault="003836CD" w:rsidP="003836CD">
      <w:pPr>
        <w:pStyle w:val="NormalWeb"/>
        <w:spacing w:before="0" w:beforeAutospacing="0" w:after="160" w:afterAutospacing="0"/>
        <w:rPr>
          <w:rFonts w:ascii="Gill Sans MT" w:hAnsi="Gill Sans MT"/>
          <w:sz w:val="22"/>
          <w:szCs w:val="22"/>
        </w:rPr>
      </w:pPr>
      <w:r w:rsidRPr="003836CD">
        <w:rPr>
          <w:rFonts w:ascii="Gill Sans MT" w:hAnsi="Gill Sans MT" w:cs="Gill Sans"/>
          <w:color w:val="000000"/>
          <w:sz w:val="22"/>
          <w:szCs w:val="22"/>
        </w:rPr>
        <w:t>In all GCSE subjects Year 11 students are studying the 9-1 GCSE qualifications. </w:t>
      </w:r>
    </w:p>
    <w:p w:rsidR="003836CD" w:rsidRPr="003836CD" w:rsidRDefault="003836CD" w:rsidP="003836CD">
      <w:pPr>
        <w:pStyle w:val="NormalWeb"/>
        <w:spacing w:before="0" w:beforeAutospacing="0" w:after="160" w:afterAutospacing="0"/>
        <w:rPr>
          <w:rFonts w:ascii="Gill Sans MT" w:hAnsi="Gill Sans MT"/>
          <w:sz w:val="22"/>
          <w:szCs w:val="22"/>
        </w:rPr>
      </w:pPr>
      <w:r w:rsidRPr="003836CD">
        <w:rPr>
          <w:rFonts w:ascii="Gill Sans MT" w:hAnsi="Gill Sans MT" w:cs="Gill Sans"/>
          <w:color w:val="000000"/>
          <w:sz w:val="22"/>
          <w:szCs w:val="22"/>
        </w:rPr>
        <w:t>The move to the 9-1 GCSE qualifications included changes in the type and volume of course content – with more content in some subjects and more challenging content also introduced. They also involved a move from the previous grade scale (based on A*-G or U) to a numerical scale based on 9-1 (9 is the highest grade).</w:t>
      </w:r>
      <w:r w:rsidR="00B377C6">
        <w:rPr>
          <w:rFonts w:ascii="Gill Sans MT" w:hAnsi="Gill Sans MT" w:cs="Gill Sans"/>
          <w:color w:val="000000"/>
          <w:sz w:val="22"/>
          <w:szCs w:val="22"/>
        </w:rPr>
        <w:br/>
      </w:r>
    </w:p>
    <w:p w:rsidR="003836CD" w:rsidRPr="003836CD" w:rsidRDefault="003836CD" w:rsidP="00B377C6">
      <w:pPr>
        <w:pStyle w:val="Heading2"/>
        <w:rPr>
          <w:rFonts w:ascii="Gill Sans MT" w:hAnsi="Gill Sans MT"/>
          <w:b/>
          <w:color w:val="000000"/>
          <w:sz w:val="22"/>
          <w:szCs w:val="22"/>
        </w:rPr>
      </w:pPr>
      <w:bookmarkStart w:id="8" w:name="_Toc52965946"/>
      <w:r w:rsidRPr="003836CD">
        <w:rPr>
          <w:rFonts w:ascii="Gill Sans MT" w:hAnsi="Gill Sans MT"/>
          <w:b/>
          <w:color w:val="000000"/>
          <w:sz w:val="22"/>
          <w:szCs w:val="22"/>
        </w:rPr>
        <w:t>How does this new grade scale compare with the old one?</w:t>
      </w:r>
      <w:bookmarkEnd w:id="8"/>
      <w:r w:rsidR="00B377C6">
        <w:rPr>
          <w:rFonts w:ascii="Gill Sans MT" w:hAnsi="Gill Sans MT"/>
          <w:b/>
          <w:color w:val="000000"/>
          <w:sz w:val="22"/>
          <w:szCs w:val="22"/>
        </w:rPr>
        <w:br/>
      </w:r>
    </w:p>
    <w:p w:rsidR="003836CD" w:rsidRPr="003836CD" w:rsidRDefault="003836CD" w:rsidP="003836CD">
      <w:pPr>
        <w:pStyle w:val="NormalWeb"/>
        <w:spacing w:before="0" w:beforeAutospacing="0" w:after="160" w:afterAutospacing="0"/>
        <w:rPr>
          <w:rFonts w:ascii="Gill Sans MT" w:hAnsi="Gill Sans MT"/>
          <w:sz w:val="22"/>
          <w:szCs w:val="22"/>
        </w:rPr>
      </w:pPr>
      <w:r w:rsidRPr="003836CD">
        <w:rPr>
          <w:rFonts w:ascii="Gill Sans MT" w:hAnsi="Gill Sans MT" w:cs="Gill Sans"/>
          <w:color w:val="000000"/>
          <w:sz w:val="22"/>
          <w:szCs w:val="22"/>
        </w:rPr>
        <w:t>The table below shows how the 9-1 grade scale  compares with the old one (based on A*-G):</w:t>
      </w:r>
      <w:r w:rsidR="00B377C6">
        <w:rPr>
          <w:rFonts w:ascii="Gill Sans MT" w:hAnsi="Gill Sans MT" w:cs="Gill Sans"/>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2991"/>
        <w:gridCol w:w="2581"/>
      </w:tblGrid>
      <w:tr w:rsidR="003836CD" w:rsidRPr="003836CD" w:rsidTr="003836CD">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3836CD" w:rsidRPr="003836CD" w:rsidRDefault="003836CD" w:rsidP="00B377C6">
            <w:pPr>
              <w:pStyle w:val="NormalWeb"/>
              <w:spacing w:before="0" w:beforeAutospacing="0" w:after="160" w:afterAutospacing="0"/>
              <w:ind w:left="480"/>
              <w:rPr>
                <w:rFonts w:ascii="Gill Sans MT" w:hAnsi="Gill Sans MT"/>
                <w:sz w:val="22"/>
                <w:szCs w:val="22"/>
              </w:rPr>
            </w:pPr>
            <w:r w:rsidRPr="003836CD">
              <w:rPr>
                <w:rFonts w:ascii="Gill Sans MT" w:hAnsi="Gill Sans MT" w:cs="Gill Sans"/>
                <w:b/>
                <w:bCs/>
                <w:color w:val="000000"/>
                <w:sz w:val="22"/>
                <w:szCs w:val="22"/>
              </w:rPr>
              <w:t>Previous GCSE grades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836CD" w:rsidRPr="003836CD" w:rsidRDefault="003836CD" w:rsidP="00B377C6">
            <w:pPr>
              <w:pStyle w:val="NormalWeb"/>
              <w:spacing w:before="0" w:beforeAutospacing="0" w:after="160" w:afterAutospacing="0"/>
              <w:ind w:left="480"/>
              <w:rPr>
                <w:rFonts w:ascii="Gill Sans MT" w:hAnsi="Gill Sans MT"/>
                <w:sz w:val="22"/>
                <w:szCs w:val="22"/>
              </w:rPr>
            </w:pPr>
            <w:r w:rsidRPr="003836CD">
              <w:rPr>
                <w:rFonts w:ascii="Gill Sans MT" w:hAnsi="Gill Sans MT" w:cs="Gill Sans"/>
                <w:b/>
                <w:bCs/>
                <w:color w:val="000000"/>
                <w:sz w:val="22"/>
                <w:szCs w:val="22"/>
              </w:rPr>
              <w:t>New GCSE grades</w:t>
            </w:r>
          </w:p>
        </w:tc>
      </w:tr>
      <w:tr w:rsidR="003836CD" w:rsidRPr="003836CD" w:rsidTr="003836CD">
        <w:trPr>
          <w:trHeight w:val="140"/>
        </w:trPr>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3836CD" w:rsidRPr="003836CD" w:rsidRDefault="003836CD" w:rsidP="00B377C6">
            <w:pPr>
              <w:pStyle w:val="NormalWeb"/>
              <w:spacing w:before="0" w:beforeAutospacing="0" w:after="160" w:afterAutospacing="0"/>
              <w:ind w:left="480"/>
              <w:rPr>
                <w:rFonts w:ascii="Gill Sans MT" w:hAnsi="Gill Sans MT"/>
                <w:sz w:val="22"/>
                <w:szCs w:val="22"/>
              </w:rPr>
            </w:pPr>
            <w:r w:rsidRPr="003836CD">
              <w:rPr>
                <w:rFonts w:ascii="Gill Sans MT" w:hAnsi="Gill Sans MT" w:cs="Gill Sans"/>
                <w:color w:val="000000"/>
                <w:sz w:val="22"/>
                <w:szCs w:val="22"/>
              </w:rPr>
              <w:t>A*</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836CD" w:rsidRPr="003836CD" w:rsidRDefault="003836CD" w:rsidP="00B377C6">
            <w:pPr>
              <w:pStyle w:val="NormalWeb"/>
              <w:spacing w:before="0" w:beforeAutospacing="0" w:after="160" w:afterAutospacing="0"/>
              <w:ind w:left="480"/>
              <w:rPr>
                <w:rFonts w:ascii="Gill Sans MT" w:hAnsi="Gill Sans MT"/>
                <w:sz w:val="22"/>
                <w:szCs w:val="22"/>
              </w:rPr>
            </w:pPr>
            <w:r w:rsidRPr="003836CD">
              <w:rPr>
                <w:rFonts w:ascii="Gill Sans MT" w:hAnsi="Gill Sans MT" w:cs="Gill Sans"/>
                <w:color w:val="000000"/>
                <w:sz w:val="22"/>
                <w:szCs w:val="22"/>
              </w:rPr>
              <w:t>9</w:t>
            </w:r>
          </w:p>
          <w:p w:rsidR="003836CD" w:rsidRPr="003836CD" w:rsidRDefault="003836CD" w:rsidP="00B377C6">
            <w:pPr>
              <w:pStyle w:val="NormalWeb"/>
              <w:spacing w:before="0" w:beforeAutospacing="0" w:after="160" w:afterAutospacing="0"/>
              <w:ind w:left="480"/>
              <w:rPr>
                <w:rFonts w:ascii="Gill Sans MT" w:hAnsi="Gill Sans MT"/>
                <w:sz w:val="22"/>
                <w:szCs w:val="22"/>
              </w:rPr>
            </w:pPr>
            <w:r w:rsidRPr="003836CD">
              <w:rPr>
                <w:rFonts w:ascii="Gill Sans MT" w:hAnsi="Gill Sans MT" w:cs="Gill Sans"/>
                <w:color w:val="000000"/>
                <w:sz w:val="22"/>
                <w:szCs w:val="22"/>
              </w:rPr>
              <w:t>8</w:t>
            </w:r>
          </w:p>
          <w:p w:rsidR="003836CD" w:rsidRPr="003836CD" w:rsidRDefault="003836CD" w:rsidP="00B377C6">
            <w:pPr>
              <w:pStyle w:val="NormalWeb"/>
              <w:spacing w:before="60" w:beforeAutospacing="0" w:after="160" w:afterAutospacing="0"/>
              <w:ind w:left="480"/>
              <w:rPr>
                <w:rFonts w:ascii="Gill Sans MT" w:hAnsi="Gill Sans MT"/>
                <w:sz w:val="22"/>
                <w:szCs w:val="22"/>
              </w:rPr>
            </w:pPr>
            <w:r w:rsidRPr="003836CD">
              <w:rPr>
                <w:rFonts w:ascii="Gill Sans MT" w:hAnsi="Gill Sans MT" w:cs="Gill Sans"/>
                <w:color w:val="000000"/>
                <w:sz w:val="22"/>
                <w:szCs w:val="22"/>
              </w:rPr>
              <w:t>7</w:t>
            </w:r>
          </w:p>
        </w:tc>
      </w:tr>
      <w:tr w:rsidR="003836CD" w:rsidRPr="003836CD" w:rsidTr="003836CD">
        <w:trPr>
          <w:trHeight w:val="360"/>
        </w:trPr>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3836CD" w:rsidRPr="003836CD" w:rsidRDefault="003836CD" w:rsidP="00B377C6">
            <w:pPr>
              <w:pStyle w:val="NormalWeb"/>
              <w:spacing w:before="0" w:beforeAutospacing="0" w:after="160" w:afterAutospacing="0"/>
              <w:ind w:left="480"/>
              <w:rPr>
                <w:rFonts w:ascii="Gill Sans MT" w:hAnsi="Gill Sans MT"/>
                <w:sz w:val="22"/>
                <w:szCs w:val="22"/>
              </w:rPr>
            </w:pPr>
            <w:r w:rsidRPr="003836CD">
              <w:rPr>
                <w:rFonts w:ascii="Gill Sans MT" w:hAnsi="Gill Sans MT" w:cs="Gill Sans"/>
                <w:color w:val="000000"/>
                <w:sz w:val="22"/>
                <w:szCs w:val="22"/>
              </w:rPr>
              <w: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36CD" w:rsidRPr="003836CD" w:rsidRDefault="003836CD" w:rsidP="00B377C6">
            <w:pPr>
              <w:spacing w:line="240" w:lineRule="auto"/>
              <w:rPr>
                <w:rFonts w:ascii="Gill Sans MT" w:hAnsi="Gill Sans MT"/>
              </w:rPr>
            </w:pPr>
          </w:p>
        </w:tc>
      </w:tr>
      <w:tr w:rsidR="003836CD" w:rsidRPr="003836CD" w:rsidTr="003836CD">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3836CD" w:rsidRPr="003836CD" w:rsidRDefault="003836CD" w:rsidP="00B377C6">
            <w:pPr>
              <w:pStyle w:val="NormalWeb"/>
              <w:spacing w:before="0" w:beforeAutospacing="0" w:after="160" w:afterAutospacing="0"/>
              <w:ind w:left="480"/>
              <w:rPr>
                <w:rFonts w:ascii="Gill Sans MT" w:hAnsi="Gill Sans MT"/>
                <w:sz w:val="22"/>
                <w:szCs w:val="22"/>
              </w:rPr>
            </w:pPr>
            <w:r w:rsidRPr="003836CD">
              <w:rPr>
                <w:rFonts w:ascii="Gill Sans MT" w:hAnsi="Gill Sans MT" w:cs="Gill Sans"/>
                <w:color w:val="000000"/>
                <w:sz w:val="22"/>
                <w:szCs w:val="22"/>
              </w:rPr>
              <w:t>B</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836CD" w:rsidRPr="003836CD" w:rsidRDefault="003836CD" w:rsidP="00B377C6">
            <w:pPr>
              <w:pStyle w:val="NormalWeb"/>
              <w:spacing w:before="0" w:beforeAutospacing="0" w:after="160" w:afterAutospacing="0"/>
              <w:ind w:left="480"/>
              <w:rPr>
                <w:rFonts w:ascii="Gill Sans MT" w:hAnsi="Gill Sans MT"/>
                <w:sz w:val="22"/>
                <w:szCs w:val="22"/>
              </w:rPr>
            </w:pPr>
            <w:r w:rsidRPr="003836CD">
              <w:rPr>
                <w:rFonts w:ascii="Gill Sans MT" w:hAnsi="Gill Sans MT" w:cs="Gill Sans"/>
                <w:color w:val="000000"/>
                <w:sz w:val="22"/>
                <w:szCs w:val="22"/>
              </w:rPr>
              <w:t>6</w:t>
            </w:r>
          </w:p>
          <w:p w:rsidR="003836CD" w:rsidRPr="003836CD" w:rsidRDefault="003836CD" w:rsidP="00B377C6">
            <w:pPr>
              <w:pStyle w:val="NormalWeb"/>
              <w:spacing w:before="0" w:beforeAutospacing="0" w:after="160" w:afterAutospacing="0"/>
              <w:ind w:left="480"/>
              <w:rPr>
                <w:rFonts w:ascii="Gill Sans MT" w:hAnsi="Gill Sans MT"/>
                <w:sz w:val="22"/>
                <w:szCs w:val="22"/>
              </w:rPr>
            </w:pPr>
            <w:r w:rsidRPr="003836CD">
              <w:rPr>
                <w:rFonts w:ascii="Gill Sans MT" w:hAnsi="Gill Sans MT" w:cs="Gill Sans"/>
                <w:color w:val="000000"/>
                <w:sz w:val="22"/>
                <w:szCs w:val="22"/>
              </w:rPr>
              <w:t>5</w:t>
            </w:r>
          </w:p>
          <w:p w:rsidR="003836CD" w:rsidRPr="003836CD" w:rsidRDefault="003836CD" w:rsidP="00B377C6">
            <w:pPr>
              <w:pStyle w:val="NormalWeb"/>
              <w:spacing w:before="0" w:beforeAutospacing="0" w:after="160" w:afterAutospacing="0"/>
              <w:ind w:left="480"/>
              <w:rPr>
                <w:rFonts w:ascii="Gill Sans MT" w:hAnsi="Gill Sans MT"/>
                <w:sz w:val="22"/>
                <w:szCs w:val="22"/>
              </w:rPr>
            </w:pPr>
            <w:r w:rsidRPr="003836CD">
              <w:rPr>
                <w:rFonts w:ascii="Gill Sans MT" w:hAnsi="Gill Sans MT" w:cs="Gill Sans"/>
                <w:color w:val="000000"/>
                <w:sz w:val="22"/>
                <w:szCs w:val="22"/>
              </w:rPr>
              <w:t>4</w:t>
            </w:r>
          </w:p>
        </w:tc>
      </w:tr>
      <w:tr w:rsidR="003836CD" w:rsidRPr="003836CD" w:rsidTr="003836CD">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3836CD" w:rsidRPr="003836CD" w:rsidRDefault="003836CD" w:rsidP="00B377C6">
            <w:pPr>
              <w:pStyle w:val="NormalWeb"/>
              <w:spacing w:before="0" w:beforeAutospacing="0" w:after="160" w:afterAutospacing="0"/>
              <w:ind w:left="480"/>
              <w:rPr>
                <w:rFonts w:ascii="Gill Sans MT" w:hAnsi="Gill Sans MT"/>
                <w:sz w:val="22"/>
                <w:szCs w:val="22"/>
              </w:rPr>
            </w:pPr>
            <w:r w:rsidRPr="003836CD">
              <w:rPr>
                <w:rFonts w:ascii="Gill Sans MT" w:hAnsi="Gill Sans MT" w:cs="Gill Sans"/>
                <w:color w:val="000000"/>
                <w:sz w:val="22"/>
                <w:szCs w:val="22"/>
              </w:rPr>
              <w:t>C</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36CD" w:rsidRPr="003836CD" w:rsidRDefault="003836CD" w:rsidP="00B377C6">
            <w:pPr>
              <w:spacing w:line="240" w:lineRule="auto"/>
              <w:rPr>
                <w:rFonts w:ascii="Gill Sans MT" w:hAnsi="Gill Sans MT"/>
              </w:rPr>
            </w:pPr>
          </w:p>
        </w:tc>
      </w:tr>
      <w:tr w:rsidR="003836CD" w:rsidRPr="003836CD" w:rsidTr="003836CD">
        <w:trPr>
          <w:trHeight w:val="240"/>
        </w:trPr>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3836CD" w:rsidRPr="003836CD" w:rsidRDefault="003836CD" w:rsidP="00B377C6">
            <w:pPr>
              <w:pStyle w:val="NormalWeb"/>
              <w:spacing w:before="0" w:beforeAutospacing="0" w:after="160" w:afterAutospacing="0"/>
              <w:ind w:left="480"/>
              <w:rPr>
                <w:rFonts w:ascii="Gill Sans MT" w:hAnsi="Gill Sans MT"/>
                <w:sz w:val="22"/>
                <w:szCs w:val="22"/>
              </w:rPr>
            </w:pPr>
            <w:r w:rsidRPr="003836CD">
              <w:rPr>
                <w:rFonts w:ascii="Gill Sans MT" w:hAnsi="Gill Sans MT" w:cs="Gill Sans"/>
                <w:color w:val="000000"/>
                <w:sz w:val="22"/>
                <w:szCs w:val="22"/>
              </w:rPr>
              <w:t>D</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836CD" w:rsidRPr="003836CD" w:rsidRDefault="003836CD" w:rsidP="00B377C6">
            <w:pPr>
              <w:pStyle w:val="NormalWeb"/>
              <w:spacing w:before="0" w:beforeAutospacing="0" w:after="120" w:afterAutospacing="0"/>
              <w:ind w:left="480"/>
              <w:rPr>
                <w:rFonts w:ascii="Gill Sans MT" w:hAnsi="Gill Sans MT"/>
                <w:sz w:val="22"/>
                <w:szCs w:val="22"/>
              </w:rPr>
            </w:pPr>
            <w:r w:rsidRPr="003836CD">
              <w:rPr>
                <w:rFonts w:ascii="Gill Sans MT" w:hAnsi="Gill Sans MT" w:cs="Gill Sans"/>
                <w:color w:val="000000"/>
                <w:sz w:val="22"/>
                <w:szCs w:val="22"/>
              </w:rPr>
              <w:t>3</w:t>
            </w:r>
          </w:p>
          <w:p w:rsidR="003836CD" w:rsidRPr="003836CD" w:rsidRDefault="003836CD" w:rsidP="00B377C6">
            <w:pPr>
              <w:pStyle w:val="NormalWeb"/>
              <w:spacing w:before="0" w:beforeAutospacing="0" w:after="160" w:afterAutospacing="0"/>
              <w:ind w:left="480"/>
              <w:rPr>
                <w:rFonts w:ascii="Gill Sans MT" w:hAnsi="Gill Sans MT"/>
                <w:sz w:val="22"/>
                <w:szCs w:val="22"/>
              </w:rPr>
            </w:pPr>
            <w:r w:rsidRPr="003836CD">
              <w:rPr>
                <w:rFonts w:ascii="Gill Sans MT" w:hAnsi="Gill Sans MT" w:cs="Gill Sans"/>
                <w:color w:val="000000"/>
                <w:sz w:val="22"/>
                <w:szCs w:val="22"/>
              </w:rPr>
              <w:t> </w:t>
            </w:r>
          </w:p>
          <w:p w:rsidR="003836CD" w:rsidRPr="003836CD" w:rsidRDefault="003836CD" w:rsidP="00B377C6">
            <w:pPr>
              <w:pStyle w:val="NormalWeb"/>
              <w:spacing w:before="0" w:beforeAutospacing="0" w:after="120" w:afterAutospacing="0"/>
              <w:ind w:left="480"/>
              <w:rPr>
                <w:rFonts w:ascii="Gill Sans MT" w:hAnsi="Gill Sans MT"/>
                <w:sz w:val="22"/>
                <w:szCs w:val="22"/>
              </w:rPr>
            </w:pPr>
            <w:r w:rsidRPr="003836CD">
              <w:rPr>
                <w:rFonts w:ascii="Gill Sans MT" w:hAnsi="Gill Sans MT" w:cs="Gill Sans"/>
                <w:color w:val="000000"/>
                <w:sz w:val="22"/>
                <w:szCs w:val="22"/>
              </w:rPr>
              <w:t>2</w:t>
            </w:r>
          </w:p>
          <w:p w:rsidR="003836CD" w:rsidRPr="003836CD" w:rsidRDefault="003836CD" w:rsidP="00B377C6">
            <w:pPr>
              <w:pStyle w:val="NormalWeb"/>
              <w:spacing w:before="0" w:beforeAutospacing="0" w:after="160" w:afterAutospacing="0"/>
              <w:ind w:left="480"/>
              <w:rPr>
                <w:rFonts w:ascii="Gill Sans MT" w:hAnsi="Gill Sans MT"/>
                <w:sz w:val="22"/>
                <w:szCs w:val="22"/>
              </w:rPr>
            </w:pPr>
            <w:r w:rsidRPr="003836CD">
              <w:rPr>
                <w:rFonts w:ascii="Gill Sans MT" w:hAnsi="Gill Sans MT" w:cs="Gill Sans"/>
                <w:color w:val="000000"/>
                <w:sz w:val="22"/>
                <w:szCs w:val="22"/>
              </w:rPr>
              <w:t> </w:t>
            </w:r>
          </w:p>
          <w:p w:rsidR="003836CD" w:rsidRPr="003836CD" w:rsidRDefault="003836CD" w:rsidP="00B377C6">
            <w:pPr>
              <w:pStyle w:val="NormalWeb"/>
              <w:spacing w:before="0" w:beforeAutospacing="0" w:after="120" w:afterAutospacing="0"/>
              <w:ind w:left="480"/>
              <w:rPr>
                <w:rFonts w:ascii="Gill Sans MT" w:hAnsi="Gill Sans MT"/>
                <w:sz w:val="22"/>
                <w:szCs w:val="22"/>
              </w:rPr>
            </w:pPr>
            <w:r w:rsidRPr="003836CD">
              <w:rPr>
                <w:rFonts w:ascii="Gill Sans MT" w:hAnsi="Gill Sans MT" w:cs="Gill Sans"/>
                <w:color w:val="000000"/>
                <w:sz w:val="22"/>
                <w:szCs w:val="22"/>
              </w:rPr>
              <w:t>1</w:t>
            </w:r>
          </w:p>
        </w:tc>
      </w:tr>
      <w:tr w:rsidR="003836CD" w:rsidRPr="003836CD" w:rsidTr="003836CD">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3836CD" w:rsidRPr="003836CD" w:rsidRDefault="003836CD" w:rsidP="00B377C6">
            <w:pPr>
              <w:pStyle w:val="NormalWeb"/>
              <w:spacing w:before="0" w:beforeAutospacing="0" w:after="160" w:afterAutospacing="0"/>
              <w:ind w:left="480"/>
              <w:rPr>
                <w:rFonts w:ascii="Gill Sans MT" w:hAnsi="Gill Sans MT"/>
                <w:sz w:val="22"/>
                <w:szCs w:val="22"/>
              </w:rPr>
            </w:pPr>
            <w:r w:rsidRPr="003836CD">
              <w:rPr>
                <w:rFonts w:ascii="Gill Sans MT" w:hAnsi="Gill Sans MT" w:cs="Gill Sans"/>
                <w:color w:val="000000"/>
                <w:sz w:val="22"/>
                <w:szCs w:val="22"/>
              </w:rPr>
              <w: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36CD" w:rsidRPr="003836CD" w:rsidRDefault="003836CD" w:rsidP="00B377C6">
            <w:pPr>
              <w:spacing w:line="240" w:lineRule="auto"/>
              <w:rPr>
                <w:rFonts w:ascii="Gill Sans MT" w:hAnsi="Gill Sans MT"/>
              </w:rPr>
            </w:pPr>
          </w:p>
        </w:tc>
      </w:tr>
      <w:tr w:rsidR="003836CD" w:rsidRPr="003836CD" w:rsidTr="003836CD">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3836CD" w:rsidRPr="003836CD" w:rsidRDefault="003836CD" w:rsidP="00B377C6">
            <w:pPr>
              <w:pStyle w:val="NormalWeb"/>
              <w:spacing w:before="0" w:beforeAutospacing="0" w:after="160" w:afterAutospacing="0"/>
              <w:ind w:left="480"/>
              <w:rPr>
                <w:rFonts w:ascii="Gill Sans MT" w:hAnsi="Gill Sans MT"/>
                <w:sz w:val="22"/>
                <w:szCs w:val="22"/>
              </w:rPr>
            </w:pPr>
            <w:r w:rsidRPr="003836CD">
              <w:rPr>
                <w:rFonts w:ascii="Gill Sans MT" w:hAnsi="Gill Sans MT" w:cs="Gill Sans"/>
                <w:color w:val="000000"/>
                <w:sz w:val="22"/>
                <w:szCs w:val="22"/>
              </w:rPr>
              <w:t>F</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36CD" w:rsidRPr="003836CD" w:rsidRDefault="003836CD" w:rsidP="00B377C6">
            <w:pPr>
              <w:spacing w:line="240" w:lineRule="auto"/>
              <w:rPr>
                <w:rFonts w:ascii="Gill Sans MT" w:hAnsi="Gill Sans MT"/>
              </w:rPr>
            </w:pPr>
          </w:p>
        </w:tc>
      </w:tr>
      <w:tr w:rsidR="003836CD" w:rsidRPr="003836CD" w:rsidTr="003836CD">
        <w:tc>
          <w:tcPr>
            <w:tcW w:w="0" w:type="auto"/>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hideMark/>
          </w:tcPr>
          <w:p w:rsidR="003836CD" w:rsidRPr="003836CD" w:rsidRDefault="003836CD" w:rsidP="00B377C6">
            <w:pPr>
              <w:pStyle w:val="NormalWeb"/>
              <w:spacing w:before="0" w:beforeAutospacing="0" w:after="160" w:afterAutospacing="0"/>
              <w:ind w:left="480"/>
              <w:rPr>
                <w:rFonts w:ascii="Gill Sans MT" w:hAnsi="Gill Sans MT"/>
                <w:sz w:val="22"/>
                <w:szCs w:val="22"/>
              </w:rPr>
            </w:pPr>
            <w:r w:rsidRPr="003836CD">
              <w:rPr>
                <w:rFonts w:ascii="Gill Sans MT" w:hAnsi="Gill Sans MT" w:cs="Gill Sans"/>
                <w:color w:val="000000"/>
                <w:sz w:val="22"/>
                <w:szCs w:val="22"/>
              </w:rPr>
              <w:t>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36CD" w:rsidRPr="003836CD" w:rsidRDefault="003836CD" w:rsidP="00B377C6">
            <w:pPr>
              <w:spacing w:line="240" w:lineRule="auto"/>
              <w:rPr>
                <w:rFonts w:ascii="Gill Sans MT" w:hAnsi="Gill Sans MT"/>
              </w:rPr>
            </w:pPr>
          </w:p>
        </w:tc>
      </w:tr>
    </w:tbl>
    <w:p w:rsidR="003836CD" w:rsidRPr="003836CD" w:rsidRDefault="003836CD" w:rsidP="003836CD">
      <w:pPr>
        <w:pStyle w:val="NormalWeb"/>
        <w:spacing w:before="0" w:beforeAutospacing="0" w:after="160" w:afterAutospacing="0"/>
        <w:rPr>
          <w:rFonts w:ascii="Gill Sans MT" w:hAnsi="Gill Sans MT"/>
          <w:sz w:val="22"/>
          <w:szCs w:val="22"/>
        </w:rPr>
      </w:pPr>
      <w:r w:rsidRPr="003836CD">
        <w:rPr>
          <w:rFonts w:ascii="Gill Sans MT" w:hAnsi="Gill Sans MT" w:cs="Gill Sans"/>
          <w:b/>
          <w:bCs/>
          <w:color w:val="000000"/>
          <w:sz w:val="22"/>
          <w:szCs w:val="22"/>
        </w:rPr>
        <w:t xml:space="preserve"> </w:t>
      </w:r>
      <w:r w:rsidRPr="003836CD">
        <w:rPr>
          <w:rFonts w:ascii="Gill Sans MT" w:hAnsi="Gill Sans MT" w:cs="Gill Sans"/>
          <w:color w:val="000000"/>
          <w:sz w:val="22"/>
          <w:szCs w:val="22"/>
        </w:rPr>
        <w:br/>
        <w:t>The government’s benchmark for achievement for students in English and Maths also moved upwards. While the previous ‘good’’ grade was seen to be a C grade or above, a student achieving a Grade 4 in these subjects (equivalent to a C grade) is now said to have achieved a ‘standard pass’. A Grade 5 or above is deemed a ‘strong pass’. A Grade 4 or above will remain the level that students must achieve in order not to be required to re-sit English and Maths post-16. The government have also stated that 20% of students who would, in the past, have achieved grades A or A* are  awarded the top grade (Grade 9).</w:t>
      </w:r>
    </w:p>
    <w:p w:rsidR="00B377C6" w:rsidRDefault="00B377C6">
      <w:pPr>
        <w:rPr>
          <w:rFonts w:ascii="Gill Sans MT" w:eastAsiaTheme="majorEastAsia" w:hAnsi="Gill Sans MT" w:cstheme="majorBidi"/>
          <w:b/>
          <w:caps/>
          <w:color w:val="000000"/>
        </w:rPr>
      </w:pPr>
      <w:r>
        <w:rPr>
          <w:rFonts w:ascii="Gill Sans MT" w:hAnsi="Gill Sans MT"/>
          <w:b/>
          <w:color w:val="000000"/>
        </w:rPr>
        <w:br w:type="page"/>
      </w:r>
    </w:p>
    <w:p w:rsidR="003836CD" w:rsidRPr="003836CD" w:rsidRDefault="003836CD" w:rsidP="003836CD">
      <w:pPr>
        <w:pStyle w:val="Heading1"/>
        <w:rPr>
          <w:rFonts w:ascii="Gill Sans MT" w:hAnsi="Gill Sans MT"/>
          <w:b/>
          <w:color w:val="000000"/>
          <w:sz w:val="22"/>
          <w:szCs w:val="22"/>
        </w:rPr>
      </w:pPr>
      <w:bookmarkStart w:id="9" w:name="_Toc52965947"/>
      <w:r w:rsidRPr="003836CD">
        <w:rPr>
          <w:rFonts w:ascii="Gill Sans MT" w:hAnsi="Gill Sans MT"/>
          <w:b/>
          <w:color w:val="000000"/>
          <w:sz w:val="22"/>
          <w:szCs w:val="22"/>
        </w:rPr>
        <w:t>Year 11 Mock Exams</w:t>
      </w:r>
      <w:bookmarkEnd w:id="9"/>
      <w:r w:rsidRPr="003836CD">
        <w:rPr>
          <w:rFonts w:ascii="Gill Sans MT" w:hAnsi="Gill Sans MT"/>
          <w:b/>
          <w:color w:val="000000"/>
          <w:sz w:val="22"/>
          <w:szCs w:val="22"/>
        </w:rPr>
        <w:t> </w:t>
      </w:r>
    </w:p>
    <w:p w:rsidR="003836CD" w:rsidRPr="003836CD" w:rsidRDefault="003836CD" w:rsidP="003836CD">
      <w:pPr>
        <w:pStyle w:val="NormalWeb"/>
        <w:spacing w:before="0" w:beforeAutospacing="0" w:after="160" w:afterAutospacing="0"/>
        <w:rPr>
          <w:rFonts w:ascii="Gill Sans MT" w:hAnsi="Gill Sans MT"/>
          <w:sz w:val="22"/>
          <w:szCs w:val="22"/>
        </w:rPr>
      </w:pPr>
      <w:r w:rsidRPr="003836CD">
        <w:rPr>
          <w:rFonts w:ascii="Gill Sans MT" w:hAnsi="Gill Sans MT" w:cs="Gill Sans"/>
          <w:color w:val="000000"/>
          <w:sz w:val="22"/>
          <w:szCs w:val="22"/>
        </w:rPr>
        <w:br/>
        <w:t>The introduction of the 9-1 GCSE qualifications involved a significant amount of change. This was in terms of the amount of content to be covered; the level of challenge and the style of the examinations. One of the changes we made in response to these new GCSEs has been to run two sets of mock exams in English and maths.</w:t>
      </w:r>
    </w:p>
    <w:p w:rsidR="003836CD" w:rsidRPr="003836CD" w:rsidRDefault="003836CD" w:rsidP="003836CD">
      <w:pPr>
        <w:pStyle w:val="NormalWeb"/>
        <w:spacing w:before="240" w:beforeAutospacing="0" w:after="240" w:afterAutospacing="0"/>
        <w:rPr>
          <w:rFonts w:ascii="Gill Sans MT" w:hAnsi="Gill Sans MT"/>
          <w:sz w:val="22"/>
          <w:szCs w:val="22"/>
        </w:rPr>
      </w:pPr>
      <w:r w:rsidRPr="003836CD">
        <w:rPr>
          <w:rFonts w:ascii="Gill Sans MT" w:hAnsi="Gill Sans MT" w:cs="Gill Sans"/>
          <w:color w:val="000000"/>
          <w:sz w:val="22"/>
          <w:szCs w:val="22"/>
        </w:rPr>
        <w:t>The aim of putting on these additional mock exams is to provide our students with more practice in answering questions under exam conditions in these two key subjects. They also help to familiarise the students with the length and style of the final exam papers as well providing further information on how well they are progressing.</w:t>
      </w:r>
    </w:p>
    <w:p w:rsidR="003836CD" w:rsidRPr="003836CD" w:rsidRDefault="003836CD" w:rsidP="003836CD">
      <w:pPr>
        <w:pStyle w:val="NormalWeb"/>
        <w:spacing w:before="240" w:beforeAutospacing="0" w:after="240" w:afterAutospacing="0"/>
        <w:rPr>
          <w:rFonts w:ascii="Gill Sans MT" w:hAnsi="Gill Sans MT"/>
          <w:sz w:val="22"/>
          <w:szCs w:val="22"/>
        </w:rPr>
      </w:pPr>
      <w:r w:rsidRPr="003836CD">
        <w:rPr>
          <w:rFonts w:ascii="Gill Sans MT" w:hAnsi="Gill Sans MT" w:cs="Gill Sans"/>
          <w:color w:val="000000"/>
          <w:sz w:val="22"/>
          <w:szCs w:val="22"/>
        </w:rPr>
        <w:t>The key mock periods for the current academic year are shown in the table below:</w:t>
      </w:r>
    </w:p>
    <w:tbl>
      <w:tblPr>
        <w:tblW w:w="9346" w:type="dxa"/>
        <w:tblCellMar>
          <w:top w:w="15" w:type="dxa"/>
          <w:left w:w="15" w:type="dxa"/>
          <w:bottom w:w="15" w:type="dxa"/>
          <w:right w:w="15" w:type="dxa"/>
        </w:tblCellMar>
        <w:tblLook w:val="04A0" w:firstRow="1" w:lastRow="0" w:firstColumn="1" w:lastColumn="0" w:noHBand="0" w:noVBand="1"/>
      </w:tblPr>
      <w:tblGrid>
        <w:gridCol w:w="5377"/>
        <w:gridCol w:w="3969"/>
      </w:tblGrid>
      <w:tr w:rsidR="003836CD" w:rsidRPr="003836CD" w:rsidTr="00E36F0A">
        <w:trPr>
          <w:trHeight w:val="286"/>
        </w:trPr>
        <w:tc>
          <w:tcPr>
            <w:tcW w:w="537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3836CD" w:rsidRPr="003836CD" w:rsidRDefault="003836CD" w:rsidP="00E36F0A">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rPr>
              <w:t>Dates</w:t>
            </w:r>
          </w:p>
        </w:tc>
        <w:tc>
          <w:tcPr>
            <w:tcW w:w="396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3836CD" w:rsidRPr="003836CD" w:rsidRDefault="003836CD" w:rsidP="00E36F0A">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rPr>
              <w:t>Subjects</w:t>
            </w:r>
          </w:p>
        </w:tc>
      </w:tr>
      <w:tr w:rsidR="003836CD" w:rsidRPr="003836CD" w:rsidTr="00E36F0A">
        <w:trPr>
          <w:trHeight w:val="399"/>
        </w:trPr>
        <w:tc>
          <w:tcPr>
            <w:tcW w:w="53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200" w:afterAutospacing="0"/>
              <w:rPr>
                <w:rFonts w:ascii="Gill Sans MT" w:hAnsi="Gill Sans MT"/>
                <w:sz w:val="22"/>
                <w:szCs w:val="22"/>
              </w:rPr>
            </w:pPr>
            <w:r w:rsidRPr="003836CD">
              <w:rPr>
                <w:rFonts w:ascii="Gill Sans MT" w:hAnsi="Gill Sans MT" w:cs="Gill Sans"/>
                <w:color w:val="000000"/>
                <w:sz w:val="22"/>
                <w:szCs w:val="22"/>
              </w:rPr>
              <w:t>Monday 16 November – Friday 20 November 2020</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200" w:afterAutospacing="0"/>
              <w:rPr>
                <w:rFonts w:ascii="Gill Sans MT" w:hAnsi="Gill Sans MT"/>
                <w:sz w:val="22"/>
                <w:szCs w:val="22"/>
              </w:rPr>
            </w:pPr>
            <w:r w:rsidRPr="003836CD">
              <w:rPr>
                <w:rFonts w:ascii="Gill Sans MT" w:hAnsi="Gill Sans MT" w:cs="Gill Sans"/>
                <w:color w:val="000000"/>
                <w:sz w:val="22"/>
                <w:szCs w:val="22"/>
              </w:rPr>
              <w:t>English and maths – 1</w:t>
            </w:r>
            <w:r w:rsidRPr="003836CD">
              <w:rPr>
                <w:rFonts w:ascii="Gill Sans MT" w:hAnsi="Gill Sans MT" w:cs="Gill Sans"/>
                <w:color w:val="000000"/>
                <w:sz w:val="22"/>
                <w:szCs w:val="22"/>
                <w:vertAlign w:val="superscript"/>
              </w:rPr>
              <w:t>st</w:t>
            </w:r>
            <w:r w:rsidRPr="003836CD">
              <w:rPr>
                <w:rFonts w:ascii="Gill Sans MT" w:hAnsi="Gill Sans MT" w:cs="Gill Sans"/>
                <w:color w:val="000000"/>
                <w:sz w:val="22"/>
                <w:szCs w:val="22"/>
              </w:rPr>
              <w:t xml:space="preserve"> set of mocks</w:t>
            </w:r>
          </w:p>
        </w:tc>
      </w:tr>
      <w:tr w:rsidR="003836CD" w:rsidRPr="003836CD" w:rsidTr="00E36F0A">
        <w:trPr>
          <w:trHeight w:val="295"/>
        </w:trPr>
        <w:tc>
          <w:tcPr>
            <w:tcW w:w="53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200" w:afterAutospacing="0"/>
              <w:rPr>
                <w:rFonts w:ascii="Gill Sans MT" w:hAnsi="Gill Sans MT"/>
                <w:sz w:val="22"/>
                <w:szCs w:val="22"/>
              </w:rPr>
            </w:pPr>
            <w:r w:rsidRPr="003836CD">
              <w:rPr>
                <w:rFonts w:ascii="Gill Sans MT" w:hAnsi="Gill Sans MT" w:cs="Gill Sans"/>
                <w:color w:val="000000"/>
                <w:sz w:val="22"/>
                <w:szCs w:val="22"/>
              </w:rPr>
              <w:t xml:space="preserve"> Wednesday 2 December- &amp; Thursday 3 December 2020</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200" w:afterAutospacing="0"/>
              <w:rPr>
                <w:rFonts w:ascii="Gill Sans MT" w:hAnsi="Gill Sans MT"/>
                <w:sz w:val="22"/>
                <w:szCs w:val="22"/>
              </w:rPr>
            </w:pPr>
            <w:r w:rsidRPr="003836CD">
              <w:rPr>
                <w:rFonts w:ascii="Gill Sans MT" w:hAnsi="Gill Sans MT" w:cs="Gill Sans"/>
                <w:color w:val="000000"/>
                <w:sz w:val="22"/>
                <w:szCs w:val="22"/>
              </w:rPr>
              <w:t>Art &amp; Design</w:t>
            </w:r>
          </w:p>
        </w:tc>
      </w:tr>
      <w:tr w:rsidR="003836CD" w:rsidRPr="003836CD" w:rsidTr="00E36F0A">
        <w:trPr>
          <w:trHeight w:val="616"/>
        </w:trPr>
        <w:tc>
          <w:tcPr>
            <w:tcW w:w="53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200" w:afterAutospacing="0"/>
              <w:rPr>
                <w:rFonts w:ascii="Gill Sans MT" w:hAnsi="Gill Sans MT"/>
                <w:sz w:val="22"/>
                <w:szCs w:val="22"/>
              </w:rPr>
            </w:pPr>
            <w:r w:rsidRPr="003836CD">
              <w:rPr>
                <w:rFonts w:ascii="Gill Sans MT" w:hAnsi="Gill Sans MT" w:cs="Gill Sans"/>
                <w:color w:val="000000"/>
                <w:sz w:val="22"/>
                <w:szCs w:val="22"/>
              </w:rPr>
              <w:t xml:space="preserve"> Wednesday 6 January- Friday 22 January 2021 </w:t>
            </w:r>
            <w:r w:rsidR="00E36F0A">
              <w:rPr>
                <w:rFonts w:ascii="Gill Sans MT" w:hAnsi="Gill Sans MT"/>
                <w:sz w:val="22"/>
                <w:szCs w:val="22"/>
              </w:rPr>
              <w:br/>
            </w:r>
            <w:r w:rsidRPr="003836CD">
              <w:rPr>
                <w:rFonts w:ascii="Gill Sans MT" w:hAnsi="Gill Sans MT" w:cs="Gill Sans"/>
                <w:color w:val="000000"/>
                <w:sz w:val="22"/>
                <w:szCs w:val="22"/>
              </w:rPr>
              <w:t>(Final end date to be confirmed)</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200" w:afterAutospacing="0"/>
              <w:rPr>
                <w:rFonts w:ascii="Gill Sans MT" w:hAnsi="Gill Sans MT"/>
                <w:sz w:val="22"/>
                <w:szCs w:val="22"/>
              </w:rPr>
            </w:pPr>
            <w:r w:rsidRPr="003836CD">
              <w:rPr>
                <w:rFonts w:ascii="Gill Sans MT" w:hAnsi="Gill Sans MT" w:cs="Gill Sans"/>
                <w:color w:val="000000"/>
                <w:sz w:val="22"/>
                <w:szCs w:val="22"/>
              </w:rPr>
              <w:t xml:space="preserve"> Main mock period for all subjects </w:t>
            </w:r>
            <w:r w:rsidRPr="003836CD">
              <w:rPr>
                <w:rFonts w:ascii="Gill Sans MT" w:hAnsi="Gill Sans MT" w:cs="Gill Sans"/>
                <w:b/>
                <w:bCs/>
                <w:color w:val="000000"/>
                <w:sz w:val="22"/>
                <w:szCs w:val="22"/>
              </w:rPr>
              <w:t>except</w:t>
            </w:r>
            <w:r w:rsidRPr="003836CD">
              <w:rPr>
                <w:rFonts w:ascii="Gill Sans MT" w:hAnsi="Gill Sans MT" w:cs="Gill Sans"/>
                <w:color w:val="000000"/>
                <w:sz w:val="22"/>
                <w:szCs w:val="22"/>
              </w:rPr>
              <w:t xml:space="preserve"> Art &amp; Design, English and maths</w:t>
            </w:r>
          </w:p>
        </w:tc>
      </w:tr>
      <w:tr w:rsidR="003836CD" w:rsidRPr="003836CD" w:rsidTr="00E36F0A">
        <w:trPr>
          <w:trHeight w:val="320"/>
        </w:trPr>
        <w:tc>
          <w:tcPr>
            <w:tcW w:w="53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200" w:afterAutospacing="0"/>
              <w:rPr>
                <w:rFonts w:ascii="Gill Sans MT" w:hAnsi="Gill Sans MT"/>
                <w:sz w:val="22"/>
                <w:szCs w:val="22"/>
              </w:rPr>
            </w:pPr>
            <w:r w:rsidRPr="003836CD">
              <w:rPr>
                <w:rFonts w:ascii="Gill Sans MT" w:hAnsi="Gill Sans MT" w:cs="Gill Sans"/>
                <w:color w:val="000000"/>
                <w:sz w:val="22"/>
                <w:szCs w:val="22"/>
              </w:rPr>
              <w:t xml:space="preserve"> Monday 22 February –Friday 26 February 2021</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200" w:afterAutospacing="0"/>
              <w:rPr>
                <w:rFonts w:ascii="Gill Sans MT" w:hAnsi="Gill Sans MT"/>
                <w:sz w:val="22"/>
                <w:szCs w:val="22"/>
              </w:rPr>
            </w:pPr>
            <w:r w:rsidRPr="003836CD">
              <w:rPr>
                <w:rFonts w:ascii="Gill Sans MT" w:hAnsi="Gill Sans MT" w:cs="Gill Sans"/>
                <w:color w:val="000000"/>
                <w:sz w:val="22"/>
                <w:szCs w:val="22"/>
              </w:rPr>
              <w:t xml:space="preserve"> English and maths – 2</w:t>
            </w:r>
            <w:r w:rsidRPr="003836CD">
              <w:rPr>
                <w:rFonts w:ascii="Gill Sans MT" w:hAnsi="Gill Sans MT" w:cs="Gill Sans"/>
                <w:color w:val="000000"/>
                <w:sz w:val="22"/>
                <w:szCs w:val="22"/>
                <w:vertAlign w:val="superscript"/>
              </w:rPr>
              <w:t>nd</w:t>
            </w:r>
            <w:r w:rsidRPr="003836CD">
              <w:rPr>
                <w:rFonts w:ascii="Gill Sans MT" w:hAnsi="Gill Sans MT" w:cs="Gill Sans"/>
                <w:color w:val="000000"/>
                <w:sz w:val="22"/>
                <w:szCs w:val="22"/>
              </w:rPr>
              <w:t xml:space="preserve"> set of mocks</w:t>
            </w:r>
          </w:p>
        </w:tc>
      </w:tr>
    </w:tbl>
    <w:p w:rsidR="003836CD" w:rsidRPr="003836CD" w:rsidRDefault="003836CD" w:rsidP="003836CD">
      <w:pPr>
        <w:pStyle w:val="NormalWeb"/>
        <w:spacing w:before="240" w:beforeAutospacing="0" w:after="240" w:afterAutospacing="0"/>
        <w:rPr>
          <w:rFonts w:ascii="Gill Sans MT" w:hAnsi="Gill Sans MT"/>
          <w:sz w:val="22"/>
          <w:szCs w:val="22"/>
        </w:rPr>
      </w:pPr>
      <w:r w:rsidRPr="003836CD">
        <w:rPr>
          <w:rFonts w:ascii="Gill Sans MT" w:hAnsi="Gill Sans MT" w:cs="Gill Sans"/>
          <w:b/>
          <w:bCs/>
          <w:color w:val="000000"/>
          <w:sz w:val="22"/>
          <w:szCs w:val="22"/>
        </w:rPr>
        <w:t>English and Maths – 1</w:t>
      </w:r>
      <w:r w:rsidRPr="003836CD">
        <w:rPr>
          <w:rFonts w:ascii="Gill Sans MT" w:hAnsi="Gill Sans MT" w:cs="Gill Sans"/>
          <w:b/>
          <w:bCs/>
          <w:color w:val="000000"/>
          <w:sz w:val="22"/>
          <w:szCs w:val="22"/>
          <w:vertAlign w:val="superscript"/>
        </w:rPr>
        <w:t>st</w:t>
      </w:r>
      <w:r w:rsidRPr="003836CD">
        <w:rPr>
          <w:rFonts w:ascii="Gill Sans MT" w:hAnsi="Gill Sans MT" w:cs="Gill Sans"/>
          <w:b/>
          <w:bCs/>
          <w:color w:val="000000"/>
          <w:sz w:val="22"/>
          <w:szCs w:val="22"/>
        </w:rPr>
        <w:t xml:space="preserve"> set of mocks </w:t>
      </w:r>
      <w:r w:rsidRPr="003836CD">
        <w:rPr>
          <w:rFonts w:ascii="Gill Sans MT" w:hAnsi="Gill Sans MT" w:cs="Gill Sans"/>
          <w:color w:val="000000"/>
          <w:sz w:val="22"/>
          <w:szCs w:val="22"/>
        </w:rPr>
        <w:t>The table below shows the exam timetable for the 1</w:t>
      </w:r>
      <w:r w:rsidRPr="003836CD">
        <w:rPr>
          <w:rFonts w:ascii="Gill Sans MT" w:hAnsi="Gill Sans MT" w:cs="Gill Sans"/>
          <w:color w:val="000000"/>
          <w:sz w:val="22"/>
          <w:szCs w:val="22"/>
          <w:vertAlign w:val="superscript"/>
        </w:rPr>
        <w:t>st</w:t>
      </w:r>
      <w:r w:rsidRPr="003836CD">
        <w:rPr>
          <w:rFonts w:ascii="Gill Sans MT" w:hAnsi="Gill Sans MT" w:cs="Gill Sans"/>
          <w:color w:val="000000"/>
          <w:sz w:val="22"/>
          <w:szCs w:val="22"/>
        </w:rPr>
        <w:t xml:space="preserve"> set of mocks in English and maths.</w:t>
      </w:r>
    </w:p>
    <w:tbl>
      <w:tblPr>
        <w:tblW w:w="9346" w:type="dxa"/>
        <w:tblLayout w:type="fixed"/>
        <w:tblCellMar>
          <w:top w:w="15" w:type="dxa"/>
          <w:left w:w="15" w:type="dxa"/>
          <w:bottom w:w="15" w:type="dxa"/>
          <w:right w:w="15" w:type="dxa"/>
        </w:tblCellMar>
        <w:tblLook w:val="04A0" w:firstRow="1" w:lastRow="0" w:firstColumn="1" w:lastColumn="0" w:noHBand="0" w:noVBand="1"/>
      </w:tblPr>
      <w:tblGrid>
        <w:gridCol w:w="1266"/>
        <w:gridCol w:w="1559"/>
        <w:gridCol w:w="1560"/>
        <w:gridCol w:w="1842"/>
        <w:gridCol w:w="1701"/>
        <w:gridCol w:w="1418"/>
      </w:tblGrid>
      <w:tr w:rsidR="003836CD" w:rsidRPr="003836CD" w:rsidTr="00E40CAA">
        <w:trPr>
          <w:trHeight w:val="917"/>
        </w:trPr>
        <w:tc>
          <w:tcPr>
            <w:tcW w:w="126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3836CD" w:rsidRPr="003836CD" w:rsidRDefault="003836CD" w:rsidP="00E36F0A">
            <w:pPr>
              <w:pStyle w:val="NormalWeb"/>
              <w:spacing w:before="0" w:beforeAutospacing="0" w:after="0" w:afterAutospacing="0"/>
              <w:rPr>
                <w:rFonts w:ascii="Gill Sans MT" w:hAnsi="Gill Sans MT"/>
                <w:sz w:val="22"/>
                <w:szCs w:val="22"/>
              </w:rPr>
            </w:pPr>
            <w:r w:rsidRPr="003836CD">
              <w:rPr>
                <w:rFonts w:ascii="Gill Sans MT" w:hAnsi="Gill Sans MT" w:cs="Arial"/>
                <w:b/>
                <w:bCs/>
                <w:color w:val="000000"/>
                <w:sz w:val="22"/>
                <w:szCs w:val="22"/>
              </w:rPr>
              <w:t>Week A</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3836CD" w:rsidRPr="003836CD" w:rsidRDefault="003836CD" w:rsidP="00E36F0A">
            <w:pPr>
              <w:pStyle w:val="NormalWeb"/>
              <w:spacing w:before="0" w:beforeAutospacing="0" w:after="0" w:afterAutospacing="0"/>
              <w:rPr>
                <w:rFonts w:ascii="Gill Sans MT" w:hAnsi="Gill Sans MT"/>
                <w:sz w:val="22"/>
                <w:szCs w:val="22"/>
              </w:rPr>
            </w:pPr>
            <w:r w:rsidRPr="003836CD">
              <w:rPr>
                <w:rFonts w:ascii="Gill Sans MT" w:hAnsi="Gill Sans MT" w:cs="Arial"/>
                <w:b/>
                <w:bCs/>
                <w:color w:val="000000"/>
                <w:sz w:val="22"/>
                <w:szCs w:val="22"/>
              </w:rPr>
              <w:t>Monday 16</w:t>
            </w:r>
            <w:r w:rsidRPr="003836CD">
              <w:rPr>
                <w:rFonts w:ascii="Gill Sans MT" w:hAnsi="Gill Sans MT" w:cs="Arial"/>
                <w:b/>
                <w:bCs/>
                <w:color w:val="000000"/>
                <w:sz w:val="22"/>
                <w:szCs w:val="22"/>
                <w:vertAlign w:val="superscript"/>
              </w:rPr>
              <w:t>th</w:t>
            </w:r>
            <w:r w:rsidRPr="003836CD">
              <w:rPr>
                <w:rFonts w:ascii="Gill Sans MT" w:hAnsi="Gill Sans MT" w:cs="Arial"/>
                <w:b/>
                <w:bCs/>
                <w:color w:val="000000"/>
                <w:sz w:val="22"/>
                <w:szCs w:val="22"/>
              </w:rPr>
              <w:t xml:space="preserve"> November</w:t>
            </w:r>
          </w:p>
        </w:tc>
        <w:tc>
          <w:tcPr>
            <w:tcW w:w="15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3836CD" w:rsidRPr="003836CD" w:rsidRDefault="003836CD" w:rsidP="00E36F0A">
            <w:pPr>
              <w:pStyle w:val="NormalWeb"/>
              <w:spacing w:before="0" w:beforeAutospacing="0" w:after="0" w:afterAutospacing="0"/>
              <w:rPr>
                <w:rFonts w:ascii="Gill Sans MT" w:hAnsi="Gill Sans MT"/>
                <w:sz w:val="22"/>
                <w:szCs w:val="22"/>
              </w:rPr>
            </w:pPr>
            <w:r w:rsidRPr="003836CD">
              <w:rPr>
                <w:rFonts w:ascii="Gill Sans MT" w:hAnsi="Gill Sans MT" w:cs="Arial"/>
                <w:b/>
                <w:bCs/>
                <w:color w:val="000000"/>
                <w:sz w:val="22"/>
                <w:szCs w:val="22"/>
              </w:rPr>
              <w:t>Tuesday 17</w:t>
            </w:r>
            <w:r w:rsidRPr="003836CD">
              <w:rPr>
                <w:rFonts w:ascii="Gill Sans MT" w:hAnsi="Gill Sans MT" w:cs="Arial"/>
                <w:b/>
                <w:bCs/>
                <w:color w:val="000000"/>
                <w:sz w:val="22"/>
                <w:szCs w:val="22"/>
                <w:vertAlign w:val="superscript"/>
              </w:rPr>
              <w:t>th</w:t>
            </w:r>
            <w:r w:rsidRPr="003836CD">
              <w:rPr>
                <w:rFonts w:ascii="Gill Sans MT" w:hAnsi="Gill Sans MT" w:cs="Arial"/>
                <w:b/>
                <w:bCs/>
                <w:color w:val="000000"/>
                <w:sz w:val="22"/>
                <w:szCs w:val="22"/>
              </w:rPr>
              <w:t xml:space="preserve"> November</w:t>
            </w:r>
          </w:p>
        </w:tc>
        <w:tc>
          <w:tcPr>
            <w:tcW w:w="184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3836CD" w:rsidRPr="003836CD" w:rsidRDefault="003836CD" w:rsidP="00E36F0A">
            <w:pPr>
              <w:pStyle w:val="NormalWeb"/>
              <w:spacing w:before="0" w:beforeAutospacing="0" w:after="0" w:afterAutospacing="0"/>
              <w:rPr>
                <w:rFonts w:ascii="Gill Sans MT" w:hAnsi="Gill Sans MT"/>
                <w:sz w:val="22"/>
                <w:szCs w:val="22"/>
              </w:rPr>
            </w:pPr>
            <w:r w:rsidRPr="003836CD">
              <w:rPr>
                <w:rFonts w:ascii="Gill Sans MT" w:hAnsi="Gill Sans MT" w:cs="Arial"/>
                <w:b/>
                <w:bCs/>
                <w:color w:val="000000"/>
                <w:sz w:val="22"/>
                <w:szCs w:val="22"/>
              </w:rPr>
              <w:t>Wednesday 18</w:t>
            </w:r>
            <w:r w:rsidRPr="003836CD">
              <w:rPr>
                <w:rFonts w:ascii="Gill Sans MT" w:hAnsi="Gill Sans MT" w:cs="Arial"/>
                <w:b/>
                <w:bCs/>
                <w:color w:val="000000"/>
                <w:sz w:val="22"/>
                <w:szCs w:val="22"/>
                <w:vertAlign w:val="superscript"/>
              </w:rPr>
              <w:t>th</w:t>
            </w:r>
            <w:r w:rsidRPr="003836CD">
              <w:rPr>
                <w:rFonts w:ascii="Gill Sans MT" w:hAnsi="Gill Sans MT" w:cs="Arial"/>
                <w:b/>
                <w:bCs/>
                <w:color w:val="000000"/>
                <w:sz w:val="22"/>
                <w:szCs w:val="22"/>
              </w:rPr>
              <w:t xml:space="preserve"> November</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3836CD" w:rsidRPr="003836CD" w:rsidRDefault="003836CD" w:rsidP="00E36F0A">
            <w:pPr>
              <w:pStyle w:val="NormalWeb"/>
              <w:spacing w:before="0" w:beforeAutospacing="0" w:after="0" w:afterAutospacing="0"/>
              <w:rPr>
                <w:rFonts w:ascii="Gill Sans MT" w:hAnsi="Gill Sans MT"/>
                <w:sz w:val="22"/>
                <w:szCs w:val="22"/>
              </w:rPr>
            </w:pPr>
            <w:r w:rsidRPr="003836CD">
              <w:rPr>
                <w:rFonts w:ascii="Gill Sans MT" w:hAnsi="Gill Sans MT" w:cs="Arial"/>
                <w:b/>
                <w:bCs/>
                <w:color w:val="000000"/>
                <w:sz w:val="22"/>
                <w:szCs w:val="22"/>
              </w:rPr>
              <w:t>Thursday 19</w:t>
            </w:r>
            <w:r w:rsidRPr="003836CD">
              <w:rPr>
                <w:rFonts w:ascii="Gill Sans MT" w:hAnsi="Gill Sans MT" w:cs="Arial"/>
                <w:b/>
                <w:bCs/>
                <w:color w:val="000000"/>
                <w:sz w:val="22"/>
                <w:szCs w:val="22"/>
                <w:vertAlign w:val="superscript"/>
              </w:rPr>
              <w:t>th</w:t>
            </w:r>
            <w:r w:rsidRPr="003836CD">
              <w:rPr>
                <w:rFonts w:ascii="Gill Sans MT" w:hAnsi="Gill Sans MT" w:cs="Arial"/>
                <w:b/>
                <w:bCs/>
                <w:color w:val="000000"/>
                <w:sz w:val="22"/>
                <w:szCs w:val="22"/>
              </w:rPr>
              <w:t>November</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3836CD" w:rsidRPr="003836CD" w:rsidRDefault="003836CD" w:rsidP="00E36F0A">
            <w:pPr>
              <w:pStyle w:val="NormalWeb"/>
              <w:spacing w:before="0" w:beforeAutospacing="0" w:after="0" w:afterAutospacing="0"/>
              <w:rPr>
                <w:rFonts w:ascii="Gill Sans MT" w:hAnsi="Gill Sans MT"/>
                <w:sz w:val="22"/>
                <w:szCs w:val="22"/>
              </w:rPr>
            </w:pPr>
            <w:r w:rsidRPr="003836CD">
              <w:rPr>
                <w:rFonts w:ascii="Gill Sans MT" w:hAnsi="Gill Sans MT" w:cs="Arial"/>
                <w:b/>
                <w:bCs/>
                <w:color w:val="000000"/>
                <w:sz w:val="22"/>
                <w:szCs w:val="22"/>
              </w:rPr>
              <w:t>Friday 20</w:t>
            </w:r>
            <w:r w:rsidRPr="003836CD">
              <w:rPr>
                <w:rFonts w:ascii="Gill Sans MT" w:hAnsi="Gill Sans MT" w:cs="Arial"/>
                <w:b/>
                <w:bCs/>
                <w:color w:val="000000"/>
                <w:sz w:val="22"/>
                <w:szCs w:val="22"/>
                <w:vertAlign w:val="superscript"/>
              </w:rPr>
              <w:t>th</w:t>
            </w:r>
            <w:r w:rsidRPr="003836CD">
              <w:rPr>
                <w:rFonts w:ascii="Gill Sans MT" w:hAnsi="Gill Sans MT" w:cs="Arial"/>
                <w:b/>
                <w:bCs/>
                <w:color w:val="000000"/>
                <w:sz w:val="22"/>
                <w:szCs w:val="22"/>
              </w:rPr>
              <w:t xml:space="preserve"> November</w:t>
            </w:r>
          </w:p>
        </w:tc>
      </w:tr>
      <w:tr w:rsidR="003836CD" w:rsidRPr="003836CD" w:rsidTr="00E40CAA">
        <w:trPr>
          <w:trHeight w:val="1047"/>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E36F0A" w:rsidP="00E36F0A">
            <w:pPr>
              <w:pStyle w:val="NormalWeb"/>
              <w:spacing w:before="0" w:beforeAutospacing="0" w:after="0" w:afterAutospacing="0"/>
              <w:rPr>
                <w:rFonts w:ascii="Gill Sans MT" w:hAnsi="Gill Sans MT"/>
                <w:sz w:val="22"/>
                <w:szCs w:val="22"/>
              </w:rPr>
            </w:pPr>
            <w:r>
              <w:rPr>
                <w:rFonts w:ascii="Gill Sans MT" w:hAnsi="Gill Sans MT" w:cs="Gill Sans"/>
                <w:color w:val="000000"/>
                <w:sz w:val="22"/>
                <w:szCs w:val="22"/>
              </w:rPr>
              <w:t>8.45</w:t>
            </w:r>
            <w:r w:rsidR="003836CD" w:rsidRPr="003836CD">
              <w:rPr>
                <w:rFonts w:ascii="Gill Sans MT" w:hAnsi="Gill Sans MT" w:cs="Gill Sans"/>
                <w:color w:val="000000"/>
                <w:sz w:val="22"/>
                <w:szCs w:val="22"/>
              </w:rPr>
              <w:t>am start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rsidP="00E36F0A">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English Language</w:t>
            </w:r>
          </w:p>
          <w:p w:rsidR="003836CD" w:rsidRPr="003836CD" w:rsidRDefault="003836CD" w:rsidP="00E36F0A">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Paper 1</w:t>
            </w:r>
          </w:p>
          <w:p w:rsidR="003836CD" w:rsidRPr="003836CD" w:rsidRDefault="003836CD" w:rsidP="00E36F0A">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(1hr 45 min)</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rsidP="00E36F0A">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Mathematics Paper 1</w:t>
            </w:r>
          </w:p>
          <w:p w:rsidR="003836CD" w:rsidRPr="003836CD" w:rsidRDefault="003836CD" w:rsidP="00E36F0A">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(1hr 30 min)</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rsidP="00E36F0A">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Mathematics Paper 2</w:t>
            </w:r>
          </w:p>
          <w:p w:rsidR="003836CD" w:rsidRPr="003836CD" w:rsidRDefault="003836CD" w:rsidP="00E36F0A">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(1hr 30min)</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rsidP="00E36F0A">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English Literature Paper 1</w:t>
            </w:r>
          </w:p>
          <w:p w:rsidR="003836CD" w:rsidRPr="003836CD" w:rsidRDefault="003836CD" w:rsidP="00E36F0A">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(1hr 45min)</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rsidP="00E36F0A">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Mathematics Paper 3</w:t>
            </w:r>
          </w:p>
          <w:p w:rsidR="003836CD" w:rsidRPr="003836CD" w:rsidRDefault="003836CD" w:rsidP="00E36F0A">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(1hr 30min)</w:t>
            </w:r>
          </w:p>
        </w:tc>
      </w:tr>
      <w:tr w:rsidR="003836CD" w:rsidRPr="003836CD" w:rsidTr="00E40CAA">
        <w:trPr>
          <w:trHeight w:val="923"/>
        </w:trPr>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E36F0A" w:rsidP="00E36F0A">
            <w:pPr>
              <w:pStyle w:val="NormalWeb"/>
              <w:spacing w:before="0" w:beforeAutospacing="0" w:after="0" w:afterAutospacing="0"/>
              <w:rPr>
                <w:rFonts w:ascii="Gill Sans MT" w:hAnsi="Gill Sans MT"/>
                <w:sz w:val="22"/>
                <w:szCs w:val="22"/>
              </w:rPr>
            </w:pPr>
            <w:r>
              <w:rPr>
                <w:rFonts w:ascii="Gill Sans MT" w:hAnsi="Gill Sans MT" w:cs="Gill Sans"/>
                <w:color w:val="000000"/>
                <w:sz w:val="22"/>
                <w:szCs w:val="22"/>
              </w:rPr>
              <w:t>1.30</w:t>
            </w:r>
            <w:r w:rsidR="003836CD" w:rsidRPr="003836CD">
              <w:rPr>
                <w:rFonts w:ascii="Gill Sans MT" w:hAnsi="Gill Sans MT" w:cs="Gill Sans"/>
                <w:color w:val="000000"/>
                <w:sz w:val="22"/>
                <w:szCs w:val="22"/>
              </w:rPr>
              <w:t>pm start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rsidP="00E36F0A">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BTEC Child Care Exam</w:t>
            </w:r>
          </w:p>
          <w:p w:rsidR="003836CD" w:rsidRPr="003836CD" w:rsidRDefault="003836CD" w:rsidP="00E36F0A">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(1hr)</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rsidP="00E36F0A">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rsidP="00E36F0A">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rsidP="00E36F0A">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 </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rsidP="00E36F0A">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 </w:t>
            </w:r>
          </w:p>
        </w:tc>
      </w:tr>
    </w:tbl>
    <w:p w:rsidR="003836CD" w:rsidRPr="003836CD" w:rsidRDefault="003836CD" w:rsidP="003836CD">
      <w:pPr>
        <w:spacing w:after="240"/>
        <w:rPr>
          <w:rFonts w:ascii="Gill Sans MT" w:hAnsi="Gill Sans MT"/>
        </w:rPr>
      </w:pPr>
    </w:p>
    <w:p w:rsidR="00046AB1" w:rsidRDefault="00046AB1" w:rsidP="00991EB4">
      <w:pPr>
        <w:rPr>
          <w:rFonts w:ascii="Gill Sans MT" w:hAnsi="Gill Sans MT"/>
          <w:b/>
          <w:color w:val="000000"/>
        </w:rPr>
        <w:sectPr w:rsidR="00046AB1" w:rsidSect="001D7DC7">
          <w:type w:val="continuous"/>
          <w:pgSz w:w="11906" w:h="16838"/>
          <w:pgMar w:top="851" w:right="1440" w:bottom="993" w:left="1440" w:header="708" w:footer="635" w:gutter="0"/>
          <w:pgNumType w:start="1"/>
          <w:cols w:space="720"/>
          <w:titlePg/>
        </w:sectPr>
      </w:pPr>
    </w:p>
    <w:p w:rsidR="00991EB4" w:rsidRPr="00046AB1" w:rsidRDefault="00991EB4" w:rsidP="00046AB1">
      <w:pPr>
        <w:pStyle w:val="Heading1"/>
        <w:rPr>
          <w:rFonts w:ascii="Gill Sans MT" w:hAnsi="Gill Sans MT"/>
          <w:b/>
          <w:color w:val="000000"/>
          <w:sz w:val="22"/>
          <w:szCs w:val="22"/>
        </w:rPr>
      </w:pPr>
      <w:bookmarkStart w:id="10" w:name="_Toc52965948"/>
      <w:r w:rsidRPr="00046AB1">
        <w:rPr>
          <w:rFonts w:ascii="Gill Sans MT" w:hAnsi="Gill Sans MT"/>
          <w:b/>
          <w:color w:val="000000"/>
          <w:sz w:val="22"/>
          <w:szCs w:val="22"/>
        </w:rPr>
        <w:t>Changes to GCSE content and assessment - for the current Year 11 only (2020-21)</w:t>
      </w:r>
      <w:bookmarkEnd w:id="10"/>
    </w:p>
    <w:p w:rsidR="00991EB4" w:rsidRPr="002C5A52" w:rsidRDefault="00991EB4" w:rsidP="00991EB4">
      <w:pPr>
        <w:pBdr>
          <w:top w:val="nil"/>
          <w:left w:val="nil"/>
          <w:bottom w:val="nil"/>
          <w:right w:val="nil"/>
          <w:between w:val="nil"/>
        </w:pBdr>
        <w:rPr>
          <w:rFonts w:ascii="Gill Sans MT" w:eastAsia="Gill Sans" w:hAnsi="Gill Sans MT" w:cs="Gill Sans"/>
        </w:rPr>
      </w:pPr>
    </w:p>
    <w:tbl>
      <w:tblPr>
        <w:tblW w:w="14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0"/>
        <w:gridCol w:w="10819"/>
      </w:tblGrid>
      <w:tr w:rsidR="00991EB4" w:rsidRPr="002C5A52" w:rsidTr="00046AB1">
        <w:tc>
          <w:tcPr>
            <w:tcW w:w="3630" w:type="dxa"/>
            <w:shd w:val="clear" w:color="auto" w:fill="auto"/>
            <w:tcMar>
              <w:top w:w="100" w:type="dxa"/>
              <w:left w:w="100" w:type="dxa"/>
              <w:bottom w:w="100" w:type="dxa"/>
              <w:right w:w="100" w:type="dxa"/>
            </w:tcMar>
          </w:tcPr>
          <w:p w:rsidR="00991EB4" w:rsidRPr="002C5A52" w:rsidRDefault="00991EB4" w:rsidP="00991EB4">
            <w:pPr>
              <w:widowControl w:val="0"/>
              <w:pBdr>
                <w:top w:val="nil"/>
                <w:left w:val="nil"/>
                <w:bottom w:val="nil"/>
                <w:right w:val="nil"/>
                <w:between w:val="nil"/>
              </w:pBdr>
              <w:spacing w:line="240" w:lineRule="auto"/>
              <w:rPr>
                <w:rFonts w:ascii="Gill Sans MT" w:eastAsia="Gill Sans" w:hAnsi="Gill Sans MT" w:cs="Gill Sans"/>
                <w:b/>
              </w:rPr>
            </w:pPr>
            <w:r w:rsidRPr="002C5A52">
              <w:rPr>
                <w:rFonts w:ascii="Gill Sans MT" w:eastAsia="Gill Sans" w:hAnsi="Gill Sans MT" w:cs="Gill Sans"/>
                <w:b/>
              </w:rPr>
              <w:t>Subject</w:t>
            </w:r>
          </w:p>
        </w:tc>
        <w:tc>
          <w:tcPr>
            <w:tcW w:w="10819" w:type="dxa"/>
            <w:shd w:val="clear" w:color="auto" w:fill="auto"/>
            <w:tcMar>
              <w:top w:w="100" w:type="dxa"/>
              <w:left w:w="100" w:type="dxa"/>
              <w:bottom w:w="100" w:type="dxa"/>
              <w:right w:w="100" w:type="dxa"/>
            </w:tcMar>
          </w:tcPr>
          <w:p w:rsidR="00991EB4" w:rsidRPr="002C5A52" w:rsidRDefault="00991EB4" w:rsidP="00991EB4">
            <w:pPr>
              <w:widowControl w:val="0"/>
              <w:pBdr>
                <w:top w:val="nil"/>
                <w:left w:val="nil"/>
                <w:bottom w:val="nil"/>
                <w:right w:val="nil"/>
                <w:between w:val="nil"/>
              </w:pBdr>
              <w:spacing w:line="240" w:lineRule="auto"/>
              <w:rPr>
                <w:rFonts w:ascii="Gill Sans MT" w:eastAsia="Gill Sans" w:hAnsi="Gill Sans MT" w:cs="Gill Sans"/>
                <w:b/>
              </w:rPr>
            </w:pPr>
            <w:r w:rsidRPr="002C5A52">
              <w:rPr>
                <w:rFonts w:ascii="Gill Sans MT" w:eastAsia="Gill Sans" w:hAnsi="Gill Sans MT" w:cs="Gill Sans"/>
                <w:b/>
              </w:rPr>
              <w:t>Details of changes</w:t>
            </w:r>
          </w:p>
        </w:tc>
      </w:tr>
      <w:tr w:rsidR="00991EB4" w:rsidRPr="002C5A52" w:rsidTr="00046AB1">
        <w:tc>
          <w:tcPr>
            <w:tcW w:w="3630" w:type="dxa"/>
            <w:shd w:val="clear" w:color="auto" w:fill="auto"/>
            <w:tcMar>
              <w:top w:w="100" w:type="dxa"/>
              <w:left w:w="100" w:type="dxa"/>
              <w:bottom w:w="100" w:type="dxa"/>
              <w:right w:w="100" w:type="dxa"/>
            </w:tcMar>
          </w:tcPr>
          <w:p w:rsidR="00991EB4" w:rsidRPr="002C5A52" w:rsidRDefault="00991EB4" w:rsidP="00991EB4">
            <w:pPr>
              <w:widowControl w:val="0"/>
              <w:pBdr>
                <w:top w:val="nil"/>
                <w:left w:val="nil"/>
                <w:bottom w:val="nil"/>
                <w:right w:val="nil"/>
                <w:between w:val="nil"/>
              </w:pBdr>
              <w:spacing w:line="240" w:lineRule="auto"/>
              <w:rPr>
                <w:rFonts w:ascii="Gill Sans MT" w:eastAsia="Gill Sans" w:hAnsi="Gill Sans MT" w:cs="Gill Sans"/>
              </w:rPr>
            </w:pPr>
            <w:r w:rsidRPr="002C5A52">
              <w:rPr>
                <w:rFonts w:ascii="Gill Sans MT" w:eastAsia="Gill Sans" w:hAnsi="Gill Sans MT" w:cs="Gill Sans"/>
              </w:rPr>
              <w:t xml:space="preserve">Art &amp; Design </w:t>
            </w:r>
          </w:p>
        </w:tc>
        <w:tc>
          <w:tcPr>
            <w:tcW w:w="10819" w:type="dxa"/>
            <w:shd w:val="clear" w:color="auto" w:fill="auto"/>
            <w:tcMar>
              <w:top w:w="100" w:type="dxa"/>
              <w:left w:w="100" w:type="dxa"/>
              <w:bottom w:w="100" w:type="dxa"/>
              <w:right w:w="100" w:type="dxa"/>
            </w:tcMar>
          </w:tcPr>
          <w:p w:rsidR="00991EB4" w:rsidRPr="002C5A52" w:rsidRDefault="00991EB4" w:rsidP="00991EB4">
            <w:pPr>
              <w:widowControl w:val="0"/>
              <w:numPr>
                <w:ilvl w:val="0"/>
                <w:numId w:val="48"/>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Students will be assessed on Unit 1 only, meaning coursework is worth 100% of the final grade.</w:t>
            </w:r>
          </w:p>
          <w:p w:rsidR="00991EB4" w:rsidRPr="002C5A52" w:rsidRDefault="00991EB4" w:rsidP="00991EB4">
            <w:pPr>
              <w:widowControl w:val="0"/>
              <w:numPr>
                <w:ilvl w:val="0"/>
                <w:numId w:val="48"/>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No changes to Unit 1 requirements, students still need to produce at least one substantial project and a selection of other work.</w:t>
            </w:r>
          </w:p>
          <w:p w:rsidR="00991EB4" w:rsidRPr="002C5A52" w:rsidRDefault="00991EB4" w:rsidP="00991EB4">
            <w:pPr>
              <w:widowControl w:val="0"/>
              <w:numPr>
                <w:ilvl w:val="0"/>
                <w:numId w:val="48"/>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No Unit 2 paper will be issued in January, and therefore students will not sit the 10 hour exam.</w:t>
            </w:r>
          </w:p>
          <w:p w:rsidR="00991EB4" w:rsidRPr="002C5A52" w:rsidRDefault="00991EB4" w:rsidP="00991EB4">
            <w:pPr>
              <w:widowControl w:val="0"/>
              <w:numPr>
                <w:ilvl w:val="0"/>
                <w:numId w:val="48"/>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Work will still be assessed on the 4 Assessment Objectives, each worth 25%.</w:t>
            </w:r>
          </w:p>
          <w:p w:rsidR="00991EB4" w:rsidRPr="002C5A52" w:rsidRDefault="00991EB4" w:rsidP="00991EB4">
            <w:pPr>
              <w:widowControl w:val="0"/>
              <w:numPr>
                <w:ilvl w:val="0"/>
                <w:numId w:val="48"/>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Moderation may be digital, exam board will confirm in January.</w:t>
            </w:r>
          </w:p>
        </w:tc>
      </w:tr>
      <w:tr w:rsidR="00991EB4" w:rsidRPr="002C5A52" w:rsidTr="00046AB1">
        <w:tc>
          <w:tcPr>
            <w:tcW w:w="3630" w:type="dxa"/>
            <w:shd w:val="clear" w:color="auto" w:fill="auto"/>
            <w:tcMar>
              <w:top w:w="100" w:type="dxa"/>
              <w:left w:w="100" w:type="dxa"/>
              <w:bottom w:w="100" w:type="dxa"/>
              <w:right w:w="100" w:type="dxa"/>
            </w:tcMar>
          </w:tcPr>
          <w:p w:rsidR="00991EB4" w:rsidRPr="002C5A52" w:rsidRDefault="00991EB4" w:rsidP="00991EB4">
            <w:pPr>
              <w:widowControl w:val="0"/>
              <w:pBdr>
                <w:top w:val="nil"/>
                <w:left w:val="nil"/>
                <w:bottom w:val="nil"/>
                <w:right w:val="nil"/>
                <w:between w:val="nil"/>
              </w:pBdr>
              <w:spacing w:line="240" w:lineRule="auto"/>
              <w:rPr>
                <w:rFonts w:ascii="Gill Sans MT" w:eastAsia="Gill Sans" w:hAnsi="Gill Sans MT" w:cs="Gill Sans"/>
              </w:rPr>
            </w:pPr>
            <w:r w:rsidRPr="002C5A52">
              <w:rPr>
                <w:rFonts w:ascii="Gill Sans MT" w:eastAsia="Gill Sans" w:hAnsi="Gill Sans MT" w:cs="Gill Sans"/>
              </w:rPr>
              <w:t>Dance</w:t>
            </w:r>
          </w:p>
        </w:tc>
        <w:tc>
          <w:tcPr>
            <w:tcW w:w="10819" w:type="dxa"/>
            <w:shd w:val="clear" w:color="auto" w:fill="auto"/>
            <w:tcMar>
              <w:top w:w="100" w:type="dxa"/>
              <w:left w:w="100" w:type="dxa"/>
              <w:bottom w:w="100" w:type="dxa"/>
              <w:right w:w="100" w:type="dxa"/>
            </w:tcMar>
          </w:tcPr>
          <w:p w:rsidR="00991EB4" w:rsidRPr="002C5A52" w:rsidRDefault="00991EB4" w:rsidP="00991EB4">
            <w:pPr>
              <w:rPr>
                <w:rFonts w:ascii="Gill Sans MT" w:eastAsia="Gill Sans" w:hAnsi="Gill Sans MT" w:cs="Gill Sans"/>
                <w:b/>
              </w:rPr>
            </w:pPr>
            <w:r w:rsidRPr="002C5A52">
              <w:rPr>
                <w:rFonts w:ascii="Gill Sans MT" w:eastAsia="Gill Sans" w:hAnsi="Gill Sans MT" w:cs="Gill Sans"/>
                <w:b/>
              </w:rPr>
              <w:t>Practical Changes (60% of course)</w:t>
            </w:r>
          </w:p>
          <w:p w:rsidR="00991EB4" w:rsidRPr="002C5A52" w:rsidRDefault="00991EB4" w:rsidP="00991EB4">
            <w:pPr>
              <w:numPr>
                <w:ilvl w:val="0"/>
                <w:numId w:val="46"/>
              </w:numPr>
              <w:spacing w:after="0" w:line="276" w:lineRule="auto"/>
              <w:rPr>
                <w:rFonts w:ascii="Gill Sans MT" w:eastAsia="Gill Sans" w:hAnsi="Gill Sans MT" w:cs="Gill Sans"/>
              </w:rPr>
            </w:pPr>
            <w:r w:rsidRPr="002C5A52">
              <w:rPr>
                <w:rFonts w:ascii="Gill Sans MT" w:eastAsia="Gill Sans" w:hAnsi="Gill Sans MT" w:cs="Gill Sans"/>
              </w:rPr>
              <w:t>Students to perform 1 set phrase solo (choreographed by AQA - 30 secs) instead of 2.</w:t>
            </w:r>
          </w:p>
          <w:p w:rsidR="00991EB4" w:rsidRPr="002C5A52" w:rsidRDefault="00991EB4" w:rsidP="00991EB4">
            <w:pPr>
              <w:numPr>
                <w:ilvl w:val="0"/>
                <w:numId w:val="46"/>
              </w:numPr>
              <w:spacing w:after="0" w:line="276" w:lineRule="auto"/>
              <w:rPr>
                <w:rFonts w:ascii="Gill Sans MT" w:eastAsia="Gill Sans" w:hAnsi="Gill Sans MT" w:cs="Gill Sans"/>
              </w:rPr>
            </w:pPr>
            <w:r w:rsidRPr="002C5A52">
              <w:rPr>
                <w:rFonts w:ascii="Gill Sans MT" w:eastAsia="Gill Sans" w:hAnsi="Gill Sans MT" w:cs="Gill Sans"/>
              </w:rPr>
              <w:t>Students perform a solo performance lasting 1 minute or a duet/trio performance lasting 1.30 mins, choreographed with collaboration from their teacher. This has changed from just a duet/trio performance lasting 3-3.5 mins.</w:t>
            </w:r>
          </w:p>
          <w:p w:rsidR="00991EB4" w:rsidRPr="002C5A52" w:rsidRDefault="00991EB4" w:rsidP="00991EB4">
            <w:pPr>
              <w:numPr>
                <w:ilvl w:val="0"/>
                <w:numId w:val="46"/>
              </w:numPr>
              <w:spacing w:after="0" w:line="276" w:lineRule="auto"/>
              <w:rPr>
                <w:rFonts w:ascii="Gill Sans MT" w:eastAsia="Gill Sans" w:hAnsi="Gill Sans MT" w:cs="Gill Sans"/>
              </w:rPr>
            </w:pPr>
            <w:r w:rsidRPr="002C5A52">
              <w:rPr>
                <w:rFonts w:ascii="Gill Sans MT" w:eastAsia="Gill Sans" w:hAnsi="Gill Sans MT" w:cs="Gill Sans"/>
              </w:rPr>
              <w:t xml:space="preserve">Students create a solo (1.30-2.30 mins) or group choreography (2.30 - 3.30 mins) using one of the AQA Stimuli.  This can be performed by the student or someone else. </w:t>
            </w:r>
          </w:p>
          <w:p w:rsidR="00991EB4" w:rsidRPr="002C5A52" w:rsidRDefault="00991EB4" w:rsidP="00991EB4">
            <w:pPr>
              <w:rPr>
                <w:rFonts w:ascii="Gill Sans MT" w:eastAsia="Gill Sans" w:hAnsi="Gill Sans MT" w:cs="Gill Sans"/>
                <w:b/>
              </w:rPr>
            </w:pPr>
            <w:r w:rsidRPr="002C5A52">
              <w:rPr>
                <w:rFonts w:ascii="Gill Sans MT" w:eastAsia="Gill Sans" w:hAnsi="Gill Sans MT" w:cs="Gill Sans"/>
                <w:b/>
              </w:rPr>
              <w:t>Written Paper (40% of the course)</w:t>
            </w:r>
          </w:p>
          <w:p w:rsidR="00991EB4" w:rsidRPr="002C5A52" w:rsidRDefault="00991EB4" w:rsidP="00991EB4">
            <w:pPr>
              <w:numPr>
                <w:ilvl w:val="0"/>
                <w:numId w:val="45"/>
              </w:numPr>
              <w:spacing w:after="0" w:line="276" w:lineRule="auto"/>
              <w:rPr>
                <w:rFonts w:ascii="Gill Sans MT" w:eastAsia="Gill Sans" w:hAnsi="Gill Sans MT" w:cs="Gill Sans"/>
              </w:rPr>
            </w:pPr>
            <w:r w:rsidRPr="002C5A52">
              <w:rPr>
                <w:rFonts w:ascii="Gill Sans MT" w:eastAsia="Gill Sans" w:hAnsi="Gill Sans MT" w:cs="Gill Sans"/>
              </w:rPr>
              <w:t>The three six mark questions in section B of the students paper will relate directly to the performances above (performance and choreography).</w:t>
            </w:r>
          </w:p>
        </w:tc>
      </w:tr>
      <w:tr w:rsidR="00991EB4" w:rsidRPr="002C5A52" w:rsidTr="00046AB1">
        <w:tc>
          <w:tcPr>
            <w:tcW w:w="3630" w:type="dxa"/>
            <w:shd w:val="clear" w:color="auto" w:fill="auto"/>
            <w:tcMar>
              <w:top w:w="100" w:type="dxa"/>
              <w:left w:w="100" w:type="dxa"/>
              <w:bottom w:w="100" w:type="dxa"/>
              <w:right w:w="100" w:type="dxa"/>
            </w:tcMar>
          </w:tcPr>
          <w:p w:rsidR="00991EB4" w:rsidRPr="002C5A52" w:rsidRDefault="00991EB4" w:rsidP="00991EB4">
            <w:pPr>
              <w:widowControl w:val="0"/>
              <w:pBdr>
                <w:top w:val="nil"/>
                <w:left w:val="nil"/>
                <w:bottom w:val="nil"/>
                <w:right w:val="nil"/>
                <w:between w:val="nil"/>
              </w:pBdr>
              <w:spacing w:line="240" w:lineRule="auto"/>
              <w:rPr>
                <w:rFonts w:ascii="Gill Sans MT" w:eastAsia="Gill Sans" w:hAnsi="Gill Sans MT" w:cs="Gill Sans"/>
              </w:rPr>
            </w:pPr>
            <w:r w:rsidRPr="002C5A52">
              <w:rPr>
                <w:rFonts w:ascii="Gill Sans MT" w:eastAsia="Gill Sans" w:hAnsi="Gill Sans MT" w:cs="Gill Sans"/>
              </w:rPr>
              <w:t>Drama</w:t>
            </w:r>
          </w:p>
        </w:tc>
        <w:tc>
          <w:tcPr>
            <w:tcW w:w="10819" w:type="dxa"/>
            <w:shd w:val="clear" w:color="auto" w:fill="auto"/>
            <w:tcMar>
              <w:top w:w="100" w:type="dxa"/>
              <w:left w:w="100" w:type="dxa"/>
              <w:bottom w:w="100" w:type="dxa"/>
              <w:right w:w="100" w:type="dxa"/>
            </w:tcMar>
          </w:tcPr>
          <w:p w:rsidR="00991EB4" w:rsidRPr="002C5A52" w:rsidRDefault="00991EB4" w:rsidP="00991EB4">
            <w:pPr>
              <w:widowControl w:val="0"/>
              <w:pBdr>
                <w:top w:val="nil"/>
                <w:left w:val="nil"/>
                <w:bottom w:val="nil"/>
                <w:right w:val="nil"/>
                <w:between w:val="nil"/>
              </w:pBdr>
              <w:spacing w:line="240" w:lineRule="auto"/>
              <w:ind w:left="720"/>
              <w:rPr>
                <w:rFonts w:ascii="Gill Sans MT" w:eastAsia="Gill Sans" w:hAnsi="Gill Sans MT" w:cs="Gill Sans"/>
                <w:b/>
              </w:rPr>
            </w:pPr>
            <w:r w:rsidRPr="002C5A52">
              <w:rPr>
                <w:rFonts w:ascii="Gill Sans MT" w:eastAsia="Gill Sans" w:hAnsi="Gill Sans MT" w:cs="Gill Sans"/>
                <w:b/>
              </w:rPr>
              <w:t xml:space="preserve">Component 1: Devising Theatre (NEA) 40% </w:t>
            </w:r>
          </w:p>
          <w:p w:rsidR="00991EB4" w:rsidRPr="002C5A52" w:rsidRDefault="00991EB4" w:rsidP="00991EB4">
            <w:pPr>
              <w:widowControl w:val="0"/>
              <w:numPr>
                <w:ilvl w:val="0"/>
                <w:numId w:val="55"/>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The minimum time for group performances has been reduced</w:t>
            </w:r>
          </w:p>
          <w:p w:rsidR="00991EB4" w:rsidRPr="002C5A52" w:rsidRDefault="00991EB4" w:rsidP="00991EB4">
            <w:pPr>
              <w:widowControl w:val="0"/>
              <w:numPr>
                <w:ilvl w:val="0"/>
                <w:numId w:val="55"/>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 xml:space="preserve">Learners can choose to perform a monologue of between 1.5 – 5 minutes in length. </w:t>
            </w:r>
          </w:p>
          <w:p w:rsidR="00991EB4" w:rsidRPr="002C5A52" w:rsidRDefault="00991EB4" w:rsidP="00991EB4">
            <w:pPr>
              <w:widowControl w:val="0"/>
              <w:numPr>
                <w:ilvl w:val="0"/>
                <w:numId w:val="55"/>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 xml:space="preserve">The timings for the 2021 series only will be: </w:t>
            </w:r>
          </w:p>
          <w:p w:rsidR="00991EB4" w:rsidRPr="002C5A52" w:rsidRDefault="00991EB4" w:rsidP="00991EB4">
            <w:pPr>
              <w:widowControl w:val="0"/>
              <w:pBdr>
                <w:top w:val="nil"/>
                <w:left w:val="nil"/>
                <w:bottom w:val="nil"/>
                <w:right w:val="nil"/>
                <w:between w:val="nil"/>
              </w:pBdr>
              <w:spacing w:line="240" w:lineRule="auto"/>
              <w:rPr>
                <w:rFonts w:ascii="Gill Sans MT" w:eastAsia="Gill Sans" w:hAnsi="Gill Sans MT" w:cs="Gill Sans"/>
              </w:rPr>
            </w:pPr>
            <w:r w:rsidRPr="002C5A52">
              <w:rPr>
                <w:rFonts w:ascii="Gill Sans MT" w:eastAsia="Gill Sans" w:hAnsi="Gill Sans MT" w:cs="Gill Sans"/>
              </w:rPr>
              <w:t xml:space="preserve">1 actor: 1.5-5 minutes </w:t>
            </w:r>
          </w:p>
          <w:p w:rsidR="00991EB4" w:rsidRPr="002C5A52" w:rsidRDefault="00991EB4" w:rsidP="00991EB4">
            <w:pPr>
              <w:widowControl w:val="0"/>
              <w:pBdr>
                <w:top w:val="nil"/>
                <w:left w:val="nil"/>
                <w:bottom w:val="nil"/>
                <w:right w:val="nil"/>
                <w:between w:val="nil"/>
              </w:pBdr>
              <w:spacing w:line="240" w:lineRule="auto"/>
              <w:rPr>
                <w:rFonts w:ascii="Gill Sans MT" w:eastAsia="Gill Sans" w:hAnsi="Gill Sans MT" w:cs="Gill Sans"/>
              </w:rPr>
            </w:pPr>
            <w:r w:rsidRPr="002C5A52">
              <w:rPr>
                <w:rFonts w:ascii="Gill Sans MT" w:eastAsia="Gill Sans" w:hAnsi="Gill Sans MT" w:cs="Gill Sans"/>
              </w:rPr>
              <w:t xml:space="preserve">Group of two actors: 2-10 minutes </w:t>
            </w:r>
          </w:p>
          <w:p w:rsidR="00991EB4" w:rsidRPr="002C5A52" w:rsidRDefault="00991EB4" w:rsidP="00991EB4">
            <w:pPr>
              <w:widowControl w:val="0"/>
              <w:pBdr>
                <w:top w:val="nil"/>
                <w:left w:val="nil"/>
                <w:bottom w:val="nil"/>
                <w:right w:val="nil"/>
                <w:between w:val="nil"/>
              </w:pBdr>
              <w:spacing w:line="240" w:lineRule="auto"/>
              <w:rPr>
                <w:rFonts w:ascii="Gill Sans MT" w:eastAsia="Gill Sans" w:hAnsi="Gill Sans MT" w:cs="Gill Sans"/>
              </w:rPr>
            </w:pPr>
            <w:r w:rsidRPr="002C5A52">
              <w:rPr>
                <w:rFonts w:ascii="Gill Sans MT" w:eastAsia="Gill Sans" w:hAnsi="Gill Sans MT" w:cs="Gill Sans"/>
              </w:rPr>
              <w:t xml:space="preserve">Group of three actors: 3-12 minutes </w:t>
            </w:r>
          </w:p>
          <w:p w:rsidR="00991EB4" w:rsidRPr="002C5A52" w:rsidRDefault="00991EB4" w:rsidP="00991EB4">
            <w:pPr>
              <w:widowControl w:val="0"/>
              <w:pBdr>
                <w:top w:val="nil"/>
                <w:left w:val="nil"/>
                <w:bottom w:val="nil"/>
                <w:right w:val="nil"/>
                <w:between w:val="nil"/>
              </w:pBdr>
              <w:spacing w:line="240" w:lineRule="auto"/>
              <w:rPr>
                <w:rFonts w:ascii="Gill Sans MT" w:eastAsia="Gill Sans" w:hAnsi="Gill Sans MT" w:cs="Gill Sans"/>
              </w:rPr>
            </w:pPr>
            <w:r w:rsidRPr="002C5A52">
              <w:rPr>
                <w:rFonts w:ascii="Gill Sans MT" w:eastAsia="Gill Sans" w:hAnsi="Gill Sans MT" w:cs="Gill Sans"/>
              </w:rPr>
              <w:t xml:space="preserve">Group of four actors: 4-14 minutes </w:t>
            </w:r>
          </w:p>
          <w:p w:rsidR="00991EB4" w:rsidRPr="002C5A52" w:rsidRDefault="00991EB4" w:rsidP="00991EB4">
            <w:pPr>
              <w:widowControl w:val="0"/>
              <w:pBdr>
                <w:top w:val="nil"/>
                <w:left w:val="nil"/>
                <w:bottom w:val="nil"/>
                <w:right w:val="nil"/>
                <w:between w:val="nil"/>
              </w:pBdr>
              <w:spacing w:line="240" w:lineRule="auto"/>
              <w:rPr>
                <w:rFonts w:ascii="Gill Sans MT" w:eastAsia="Gill Sans" w:hAnsi="Gill Sans MT" w:cs="Gill Sans"/>
              </w:rPr>
            </w:pPr>
            <w:r w:rsidRPr="002C5A52">
              <w:rPr>
                <w:rFonts w:ascii="Gill Sans MT" w:eastAsia="Gill Sans" w:hAnsi="Gill Sans MT" w:cs="Gill Sans"/>
              </w:rPr>
              <w:t>Group of five actors: 5-16 minutes.</w:t>
            </w:r>
          </w:p>
          <w:p w:rsidR="00991EB4" w:rsidRPr="002C5A52" w:rsidRDefault="00991EB4" w:rsidP="00991EB4">
            <w:pPr>
              <w:widowControl w:val="0"/>
              <w:numPr>
                <w:ilvl w:val="0"/>
                <w:numId w:val="40"/>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In line with the reduction in time for performance candidates the minimum number of cues expected from lighting and sound candidates has been reduced from 5 to 4. The minimum requirements for costume design candidates have been reduced from 2 full costumes, hair and make-up for 2 different characters to 1 full costume, hair and make-up for one character. Set design cannot be reduced as they are only required to complete one design.</w:t>
            </w:r>
          </w:p>
          <w:p w:rsidR="00991EB4" w:rsidRPr="002C5A52" w:rsidRDefault="00991EB4" w:rsidP="00991EB4">
            <w:pPr>
              <w:widowControl w:val="0"/>
              <w:numPr>
                <w:ilvl w:val="0"/>
                <w:numId w:val="40"/>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 xml:space="preserve">The requirement for the evaluation to be completed under supervised conditions has been removed. A suggested word count of 900 words will be included rather than the time constraint of 1 hour 30 minutes. We do not intend to introduce a penalty for learners that exceed the word count. Learners are not required to submit the A4 bullet point notes with their evaluation. </w:t>
            </w:r>
          </w:p>
          <w:p w:rsidR="00991EB4" w:rsidRPr="002C5A52" w:rsidRDefault="00991EB4" w:rsidP="00991EB4">
            <w:pPr>
              <w:widowControl w:val="0"/>
              <w:pBdr>
                <w:top w:val="nil"/>
                <w:left w:val="nil"/>
                <w:bottom w:val="nil"/>
                <w:right w:val="nil"/>
                <w:between w:val="nil"/>
              </w:pBdr>
              <w:spacing w:line="240" w:lineRule="auto"/>
              <w:rPr>
                <w:rFonts w:ascii="Gill Sans MT" w:eastAsia="Gill Sans" w:hAnsi="Gill Sans MT" w:cs="Gill Sans"/>
              </w:rPr>
            </w:pPr>
          </w:p>
          <w:p w:rsidR="00991EB4" w:rsidRPr="002C5A52" w:rsidRDefault="00991EB4" w:rsidP="00991EB4">
            <w:pPr>
              <w:widowControl w:val="0"/>
              <w:pBdr>
                <w:top w:val="nil"/>
                <w:left w:val="nil"/>
                <w:bottom w:val="nil"/>
                <w:right w:val="nil"/>
                <w:between w:val="nil"/>
              </w:pBdr>
              <w:spacing w:line="240" w:lineRule="auto"/>
              <w:rPr>
                <w:rFonts w:ascii="Gill Sans MT" w:eastAsia="Gill Sans" w:hAnsi="Gill Sans MT" w:cs="Gill Sans"/>
                <w:b/>
              </w:rPr>
            </w:pPr>
            <w:r w:rsidRPr="002C5A52">
              <w:rPr>
                <w:rFonts w:ascii="Gill Sans MT" w:eastAsia="Gill Sans" w:hAnsi="Gill Sans MT" w:cs="Gill Sans"/>
                <w:b/>
              </w:rPr>
              <w:t>Component 2: Performing from a Text (NEA) 20%</w:t>
            </w:r>
          </w:p>
          <w:p w:rsidR="00991EB4" w:rsidRPr="002C5A52" w:rsidRDefault="00991EB4" w:rsidP="00991EB4">
            <w:pPr>
              <w:widowControl w:val="0"/>
              <w:numPr>
                <w:ilvl w:val="0"/>
                <w:numId w:val="42"/>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The minimum time for group performances has been reduced.</w:t>
            </w:r>
          </w:p>
          <w:p w:rsidR="00991EB4" w:rsidRPr="002C5A52" w:rsidRDefault="00991EB4" w:rsidP="00991EB4">
            <w:pPr>
              <w:widowControl w:val="0"/>
              <w:numPr>
                <w:ilvl w:val="0"/>
                <w:numId w:val="42"/>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 xml:space="preserve">Learners can choose to perform a monologue of between 1.5 – 5 minutes in length. </w:t>
            </w:r>
          </w:p>
          <w:p w:rsidR="00991EB4" w:rsidRPr="002C5A52" w:rsidRDefault="00991EB4" w:rsidP="00991EB4">
            <w:pPr>
              <w:widowControl w:val="0"/>
              <w:numPr>
                <w:ilvl w:val="0"/>
                <w:numId w:val="42"/>
              </w:numPr>
              <w:spacing w:after="0" w:line="240" w:lineRule="auto"/>
              <w:rPr>
                <w:rFonts w:ascii="Gill Sans MT" w:eastAsia="Gill Sans" w:hAnsi="Gill Sans MT" w:cs="Gill Sans"/>
              </w:rPr>
            </w:pPr>
            <w:r w:rsidRPr="002C5A52">
              <w:rPr>
                <w:rFonts w:ascii="Gill Sans MT" w:eastAsia="Gill Sans" w:hAnsi="Gill Sans MT" w:cs="Gill Sans"/>
              </w:rPr>
              <w:t xml:space="preserve">The timings for the 2021 series only will be: </w:t>
            </w:r>
          </w:p>
          <w:p w:rsidR="00991EB4" w:rsidRPr="002C5A52" w:rsidRDefault="00991EB4" w:rsidP="00991EB4">
            <w:pPr>
              <w:widowControl w:val="0"/>
              <w:spacing w:line="240" w:lineRule="auto"/>
              <w:rPr>
                <w:rFonts w:ascii="Gill Sans MT" w:eastAsia="Gill Sans" w:hAnsi="Gill Sans MT" w:cs="Gill Sans"/>
              </w:rPr>
            </w:pPr>
            <w:r w:rsidRPr="002C5A52">
              <w:rPr>
                <w:rFonts w:ascii="Gill Sans MT" w:eastAsia="Gill Sans" w:hAnsi="Gill Sans MT" w:cs="Gill Sans"/>
              </w:rPr>
              <w:t xml:space="preserve">           1 actor: 1.5-5 minutes </w:t>
            </w:r>
          </w:p>
          <w:p w:rsidR="00991EB4" w:rsidRPr="002C5A52" w:rsidRDefault="00991EB4" w:rsidP="00991EB4">
            <w:pPr>
              <w:widowControl w:val="0"/>
              <w:spacing w:line="240" w:lineRule="auto"/>
              <w:rPr>
                <w:rFonts w:ascii="Gill Sans MT" w:eastAsia="Gill Sans" w:hAnsi="Gill Sans MT" w:cs="Gill Sans"/>
              </w:rPr>
            </w:pPr>
            <w:r w:rsidRPr="002C5A52">
              <w:rPr>
                <w:rFonts w:ascii="Gill Sans MT" w:eastAsia="Gill Sans" w:hAnsi="Gill Sans MT" w:cs="Gill Sans"/>
              </w:rPr>
              <w:t xml:space="preserve">           Group of two actors: 2-10 minutes </w:t>
            </w:r>
          </w:p>
          <w:p w:rsidR="00991EB4" w:rsidRPr="002C5A52" w:rsidRDefault="00991EB4" w:rsidP="00991EB4">
            <w:pPr>
              <w:widowControl w:val="0"/>
              <w:spacing w:line="240" w:lineRule="auto"/>
              <w:rPr>
                <w:rFonts w:ascii="Gill Sans MT" w:eastAsia="Gill Sans" w:hAnsi="Gill Sans MT" w:cs="Gill Sans"/>
              </w:rPr>
            </w:pPr>
            <w:r w:rsidRPr="002C5A52">
              <w:rPr>
                <w:rFonts w:ascii="Gill Sans MT" w:eastAsia="Gill Sans" w:hAnsi="Gill Sans MT" w:cs="Gill Sans"/>
              </w:rPr>
              <w:t xml:space="preserve">           Group of three actors: 3-12 minutes </w:t>
            </w:r>
          </w:p>
          <w:p w:rsidR="00991EB4" w:rsidRPr="002C5A52" w:rsidRDefault="00991EB4" w:rsidP="00991EB4">
            <w:pPr>
              <w:widowControl w:val="0"/>
              <w:spacing w:line="240" w:lineRule="auto"/>
              <w:rPr>
                <w:rFonts w:ascii="Gill Sans MT" w:eastAsia="Gill Sans" w:hAnsi="Gill Sans MT" w:cs="Gill Sans"/>
              </w:rPr>
            </w:pPr>
            <w:r w:rsidRPr="002C5A52">
              <w:rPr>
                <w:rFonts w:ascii="Gill Sans MT" w:eastAsia="Gill Sans" w:hAnsi="Gill Sans MT" w:cs="Gill Sans"/>
              </w:rPr>
              <w:t xml:space="preserve">           Group of four actors: 4-14 minutes </w:t>
            </w:r>
          </w:p>
          <w:p w:rsidR="00991EB4" w:rsidRPr="002C5A52" w:rsidRDefault="00991EB4" w:rsidP="00991EB4">
            <w:pPr>
              <w:widowControl w:val="0"/>
              <w:spacing w:line="240" w:lineRule="auto"/>
              <w:rPr>
                <w:rFonts w:ascii="Gill Sans MT" w:eastAsia="Gill Sans" w:hAnsi="Gill Sans MT" w:cs="Gill Sans"/>
              </w:rPr>
            </w:pPr>
            <w:r w:rsidRPr="002C5A52">
              <w:rPr>
                <w:rFonts w:ascii="Gill Sans MT" w:eastAsia="Gill Sans" w:hAnsi="Gill Sans MT" w:cs="Gill Sans"/>
              </w:rPr>
              <w:t xml:space="preserve">           Group of five actors: 5-16 minutes.</w:t>
            </w:r>
          </w:p>
          <w:p w:rsidR="00991EB4" w:rsidRPr="002C5A52" w:rsidRDefault="00991EB4" w:rsidP="00991EB4">
            <w:pPr>
              <w:widowControl w:val="0"/>
              <w:numPr>
                <w:ilvl w:val="0"/>
                <w:numId w:val="42"/>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 xml:space="preserve">In line with the reduction in time for performance candidates the minimum number of cues expected from lighting and sound candidates has been reduced from 4 to 3. Costume design and set design cannot be reduced as they are currently only required to complete one design within this component. </w:t>
            </w:r>
          </w:p>
          <w:p w:rsidR="00991EB4" w:rsidRPr="002C5A52" w:rsidRDefault="00991EB4" w:rsidP="00991EB4">
            <w:pPr>
              <w:widowControl w:val="0"/>
              <w:numPr>
                <w:ilvl w:val="0"/>
                <w:numId w:val="42"/>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Learners will only be required to study one 10-minute extract (instead of two) from a performance text of their own choice. The performance text chosen must still contrast with the text chosen for Component 3.</w:t>
            </w:r>
          </w:p>
          <w:p w:rsidR="00991EB4" w:rsidRPr="002C5A52" w:rsidRDefault="00991EB4" w:rsidP="00991EB4">
            <w:pPr>
              <w:widowControl w:val="0"/>
              <w:pBdr>
                <w:top w:val="nil"/>
                <w:left w:val="nil"/>
                <w:bottom w:val="nil"/>
                <w:right w:val="nil"/>
                <w:between w:val="nil"/>
              </w:pBdr>
              <w:spacing w:line="240" w:lineRule="auto"/>
              <w:ind w:left="720"/>
              <w:rPr>
                <w:rFonts w:ascii="Gill Sans MT" w:eastAsia="Gill Sans" w:hAnsi="Gill Sans MT" w:cs="Gill Sans"/>
              </w:rPr>
            </w:pPr>
          </w:p>
          <w:p w:rsidR="00991EB4" w:rsidRPr="002C5A52" w:rsidRDefault="00991EB4" w:rsidP="00991EB4">
            <w:pPr>
              <w:widowControl w:val="0"/>
              <w:pBdr>
                <w:top w:val="nil"/>
                <w:left w:val="nil"/>
                <w:bottom w:val="nil"/>
                <w:right w:val="nil"/>
                <w:between w:val="nil"/>
              </w:pBdr>
              <w:spacing w:line="240" w:lineRule="auto"/>
              <w:rPr>
                <w:rFonts w:ascii="Gill Sans MT" w:eastAsia="Gill Sans" w:hAnsi="Gill Sans MT" w:cs="Gill Sans"/>
              </w:rPr>
            </w:pPr>
            <w:r w:rsidRPr="002C5A52">
              <w:rPr>
                <w:rFonts w:ascii="Gill Sans MT" w:eastAsia="Gill Sans" w:hAnsi="Gill Sans MT" w:cs="Gill Sans"/>
              </w:rPr>
              <w:t>This component will continue to be marked by WJEC Eduqas. However, centres will not be visited by an examiner. For 2021 only examiners will mark the work from audio-visual recordings</w:t>
            </w:r>
          </w:p>
          <w:p w:rsidR="00991EB4" w:rsidRPr="002C5A52" w:rsidRDefault="00991EB4" w:rsidP="00991EB4">
            <w:pPr>
              <w:widowControl w:val="0"/>
              <w:pBdr>
                <w:top w:val="nil"/>
                <w:left w:val="nil"/>
                <w:bottom w:val="nil"/>
                <w:right w:val="nil"/>
                <w:between w:val="nil"/>
              </w:pBdr>
              <w:spacing w:line="240" w:lineRule="auto"/>
              <w:rPr>
                <w:rFonts w:ascii="Gill Sans MT" w:eastAsia="Gill Sans" w:hAnsi="Gill Sans MT" w:cs="Gill Sans"/>
              </w:rPr>
            </w:pPr>
          </w:p>
          <w:p w:rsidR="00991EB4" w:rsidRPr="002C5A52" w:rsidRDefault="00991EB4" w:rsidP="00991EB4">
            <w:pPr>
              <w:widowControl w:val="0"/>
              <w:pBdr>
                <w:top w:val="nil"/>
                <w:left w:val="nil"/>
                <w:bottom w:val="nil"/>
                <w:right w:val="nil"/>
                <w:between w:val="nil"/>
              </w:pBdr>
              <w:spacing w:line="240" w:lineRule="auto"/>
              <w:rPr>
                <w:rFonts w:ascii="Gill Sans MT" w:eastAsia="Gill Sans" w:hAnsi="Gill Sans MT" w:cs="Gill Sans"/>
              </w:rPr>
            </w:pPr>
            <w:r w:rsidRPr="002C5A52">
              <w:rPr>
                <w:rFonts w:ascii="Gill Sans MT" w:eastAsia="Gill Sans" w:hAnsi="Gill Sans MT" w:cs="Gill Sans"/>
              </w:rPr>
              <w:t>As there will be no examiner visits in 2021, centres are permitted to record Component 2 performances at any point during the year. Centres will be provided with a deadline for upload to our e-submission platform (most likely May 5th 2021)</w:t>
            </w:r>
          </w:p>
          <w:p w:rsidR="00991EB4" w:rsidRPr="002C5A52" w:rsidRDefault="00991EB4" w:rsidP="00991EB4">
            <w:pPr>
              <w:widowControl w:val="0"/>
              <w:pBdr>
                <w:top w:val="nil"/>
                <w:left w:val="nil"/>
                <w:bottom w:val="nil"/>
                <w:right w:val="nil"/>
                <w:between w:val="nil"/>
              </w:pBdr>
              <w:spacing w:line="240" w:lineRule="auto"/>
              <w:rPr>
                <w:rFonts w:ascii="Gill Sans MT" w:eastAsia="Gill Sans" w:hAnsi="Gill Sans MT" w:cs="Gill Sans"/>
                <w:b/>
              </w:rPr>
            </w:pPr>
          </w:p>
          <w:p w:rsidR="00991EB4" w:rsidRPr="002C5A52" w:rsidRDefault="00991EB4" w:rsidP="00991EB4">
            <w:pPr>
              <w:widowControl w:val="0"/>
              <w:pBdr>
                <w:top w:val="nil"/>
                <w:left w:val="nil"/>
                <w:bottom w:val="nil"/>
                <w:right w:val="nil"/>
                <w:between w:val="nil"/>
              </w:pBdr>
              <w:spacing w:line="240" w:lineRule="auto"/>
              <w:rPr>
                <w:rFonts w:ascii="Gill Sans MT" w:eastAsia="Gill Sans" w:hAnsi="Gill Sans MT" w:cs="Gill Sans"/>
              </w:rPr>
            </w:pPr>
            <w:r w:rsidRPr="002C5A52">
              <w:rPr>
                <w:rFonts w:ascii="Gill Sans MT" w:eastAsia="Gill Sans" w:hAnsi="Gill Sans MT" w:cs="Gill Sans"/>
                <w:b/>
              </w:rPr>
              <w:t>Component 3: Interpreting Theatre (Written Examination) 40%</w:t>
            </w:r>
            <w:r w:rsidRPr="002C5A52">
              <w:rPr>
                <w:rFonts w:ascii="Gill Sans MT" w:eastAsia="Gill Sans" w:hAnsi="Gill Sans MT" w:cs="Gill Sans"/>
              </w:rPr>
              <w:t xml:space="preserve"> </w:t>
            </w:r>
          </w:p>
          <w:p w:rsidR="00991EB4" w:rsidRPr="002C5A52" w:rsidRDefault="00991EB4" w:rsidP="00991EB4">
            <w:pPr>
              <w:widowControl w:val="0"/>
              <w:numPr>
                <w:ilvl w:val="0"/>
                <w:numId w:val="43"/>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 xml:space="preserve">There are no changes within this component. </w:t>
            </w:r>
          </w:p>
          <w:p w:rsidR="00991EB4" w:rsidRPr="002C5A52" w:rsidRDefault="00991EB4" w:rsidP="00991EB4">
            <w:pPr>
              <w:widowControl w:val="0"/>
              <w:numPr>
                <w:ilvl w:val="0"/>
                <w:numId w:val="43"/>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However, centres are reminded that live recordings/streams of productions may be used as live theatre for the Live Theatre Review within Section B.</w:t>
            </w:r>
          </w:p>
          <w:p w:rsidR="00991EB4" w:rsidRPr="002C5A52" w:rsidRDefault="00991EB4" w:rsidP="00991EB4">
            <w:pPr>
              <w:widowControl w:val="0"/>
              <w:pBdr>
                <w:top w:val="nil"/>
                <w:left w:val="nil"/>
                <w:bottom w:val="nil"/>
                <w:right w:val="nil"/>
                <w:between w:val="nil"/>
              </w:pBdr>
              <w:spacing w:line="240" w:lineRule="auto"/>
              <w:rPr>
                <w:rFonts w:ascii="Gill Sans MT" w:eastAsia="Gill Sans" w:hAnsi="Gill Sans MT" w:cs="Gill Sans"/>
              </w:rPr>
            </w:pPr>
          </w:p>
        </w:tc>
      </w:tr>
      <w:tr w:rsidR="00991EB4" w:rsidRPr="002C5A52" w:rsidTr="00046AB1">
        <w:tc>
          <w:tcPr>
            <w:tcW w:w="3630" w:type="dxa"/>
            <w:shd w:val="clear" w:color="auto" w:fill="auto"/>
            <w:tcMar>
              <w:top w:w="100" w:type="dxa"/>
              <w:left w:w="100" w:type="dxa"/>
              <w:bottom w:w="100" w:type="dxa"/>
              <w:right w:w="100" w:type="dxa"/>
            </w:tcMar>
          </w:tcPr>
          <w:p w:rsidR="00991EB4" w:rsidRPr="002C5A52" w:rsidRDefault="00991EB4" w:rsidP="00991EB4">
            <w:pPr>
              <w:widowControl w:val="0"/>
              <w:pBdr>
                <w:top w:val="nil"/>
                <w:left w:val="nil"/>
                <w:bottom w:val="nil"/>
                <w:right w:val="nil"/>
                <w:between w:val="nil"/>
              </w:pBdr>
              <w:spacing w:line="240" w:lineRule="auto"/>
              <w:rPr>
                <w:rFonts w:ascii="Gill Sans MT" w:eastAsia="Gill Sans" w:hAnsi="Gill Sans MT" w:cs="Gill Sans"/>
              </w:rPr>
            </w:pPr>
            <w:r w:rsidRPr="002C5A52">
              <w:rPr>
                <w:rFonts w:ascii="Gill Sans MT" w:eastAsia="Gill Sans" w:hAnsi="Gill Sans MT" w:cs="Gill Sans"/>
              </w:rPr>
              <w:t>Design Technology</w:t>
            </w:r>
          </w:p>
        </w:tc>
        <w:tc>
          <w:tcPr>
            <w:tcW w:w="10819" w:type="dxa"/>
            <w:shd w:val="clear" w:color="auto" w:fill="auto"/>
            <w:tcMar>
              <w:top w:w="100" w:type="dxa"/>
              <w:left w:w="100" w:type="dxa"/>
              <w:bottom w:w="100" w:type="dxa"/>
              <w:right w:w="100" w:type="dxa"/>
            </w:tcMar>
          </w:tcPr>
          <w:p w:rsidR="00991EB4" w:rsidRPr="002C5A52" w:rsidRDefault="00991EB4" w:rsidP="00991EB4">
            <w:pPr>
              <w:pStyle w:val="ListParagraph"/>
              <w:widowControl w:val="0"/>
              <w:numPr>
                <w:ilvl w:val="0"/>
                <w:numId w:val="57"/>
              </w:numPr>
              <w:spacing w:before="240" w:after="0" w:line="240" w:lineRule="auto"/>
              <w:rPr>
                <w:rFonts w:ascii="Gill Sans MT" w:hAnsi="Gill Sans MT"/>
              </w:rPr>
            </w:pPr>
            <w:r w:rsidRPr="002C5A52">
              <w:rPr>
                <w:rFonts w:ascii="Gill Sans MT" w:eastAsia="Gill Sans" w:hAnsi="Gill Sans MT" w:cs="Gill Sans"/>
                <w:color w:val="141414"/>
              </w:rPr>
              <w:t xml:space="preserve">The GCSE DT NEA Component 2 task remains 50% of the qualification </w:t>
            </w:r>
          </w:p>
          <w:p w:rsidR="00991EB4" w:rsidRPr="002C5A52" w:rsidRDefault="00991EB4" w:rsidP="00991EB4">
            <w:pPr>
              <w:widowControl w:val="0"/>
              <w:numPr>
                <w:ilvl w:val="0"/>
                <w:numId w:val="51"/>
              </w:numPr>
              <w:spacing w:after="0" w:line="240" w:lineRule="auto"/>
              <w:rPr>
                <w:rFonts w:ascii="Gill Sans MT" w:hAnsi="Gill Sans MT"/>
              </w:rPr>
            </w:pPr>
            <w:r w:rsidRPr="002C5A52">
              <w:rPr>
                <w:rFonts w:ascii="Gill Sans MT" w:eastAsia="Gill Sans" w:hAnsi="Gill Sans MT" w:cs="Gill Sans"/>
                <w:color w:val="141414"/>
              </w:rPr>
              <w:t xml:space="preserve">Students can produce a ‘proof of concept model’ instead of a ‘high-quality final prototype’ </w:t>
            </w:r>
          </w:p>
          <w:p w:rsidR="00991EB4" w:rsidRPr="002C5A52" w:rsidRDefault="00991EB4" w:rsidP="00991EB4">
            <w:pPr>
              <w:widowControl w:val="0"/>
              <w:numPr>
                <w:ilvl w:val="0"/>
                <w:numId w:val="51"/>
              </w:numPr>
              <w:spacing w:after="0" w:line="240" w:lineRule="auto"/>
              <w:rPr>
                <w:rFonts w:ascii="Gill Sans MT" w:hAnsi="Gill Sans MT"/>
              </w:rPr>
            </w:pPr>
            <w:r w:rsidRPr="002C5A52">
              <w:rPr>
                <w:rFonts w:ascii="Gill Sans MT" w:eastAsia="Gill Sans" w:hAnsi="Gill Sans MT" w:cs="Gill Sans"/>
                <w:color w:val="141414"/>
              </w:rPr>
              <w:t>Students are now permitted to complete all GCSE DT NEA work (portfolio and proof of concept models) remotely from home, given that they are not expected to require access to any specialist spaces, tools, equipment and machines.</w:t>
            </w:r>
          </w:p>
          <w:p w:rsidR="00991EB4" w:rsidRPr="002C5A52" w:rsidRDefault="00991EB4" w:rsidP="00991EB4">
            <w:pPr>
              <w:widowControl w:val="0"/>
              <w:numPr>
                <w:ilvl w:val="0"/>
                <w:numId w:val="51"/>
              </w:numPr>
              <w:spacing w:after="0" w:line="240" w:lineRule="auto"/>
              <w:rPr>
                <w:rFonts w:ascii="Gill Sans MT" w:eastAsia="Gill Sans" w:hAnsi="Gill Sans MT" w:cs="Gill Sans"/>
                <w:color w:val="141414"/>
              </w:rPr>
            </w:pPr>
            <w:r w:rsidRPr="002C5A52">
              <w:rPr>
                <w:rFonts w:ascii="Gill Sans MT" w:eastAsia="Gill Sans" w:hAnsi="Gill Sans MT" w:cs="Gill Sans"/>
                <w:color w:val="141414"/>
              </w:rPr>
              <w:t xml:space="preserve">It is very important however, that students are not encouraged to make any type of higher quality prototype that would normally take place in a specialist space such as a school workshop. </w:t>
            </w:r>
          </w:p>
          <w:p w:rsidR="00991EB4" w:rsidRPr="002C5A52" w:rsidRDefault="00991EB4" w:rsidP="00991EB4">
            <w:pPr>
              <w:widowControl w:val="0"/>
              <w:numPr>
                <w:ilvl w:val="0"/>
                <w:numId w:val="51"/>
              </w:numPr>
              <w:spacing w:after="0" w:line="240" w:lineRule="auto"/>
              <w:rPr>
                <w:rFonts w:ascii="Gill Sans MT" w:eastAsia="Gill Sans" w:hAnsi="Gill Sans MT" w:cs="Gill Sans"/>
                <w:color w:val="141414"/>
              </w:rPr>
            </w:pPr>
            <w:r w:rsidRPr="002C5A52">
              <w:rPr>
                <w:rFonts w:ascii="Gill Sans MT" w:eastAsia="Gill Sans" w:hAnsi="Gill Sans MT" w:cs="Gill Sans"/>
                <w:color w:val="141414"/>
              </w:rPr>
              <w:t>Marks for Quality and accuracy (AO2 12 marks) will be removed from Component 2.</w:t>
            </w:r>
          </w:p>
          <w:p w:rsidR="00991EB4" w:rsidRPr="002C5A52" w:rsidRDefault="00991EB4" w:rsidP="00991EB4">
            <w:pPr>
              <w:widowControl w:val="0"/>
              <w:numPr>
                <w:ilvl w:val="0"/>
                <w:numId w:val="51"/>
              </w:numPr>
              <w:spacing w:after="0" w:line="240" w:lineRule="auto"/>
              <w:rPr>
                <w:rFonts w:ascii="Gill Sans MT" w:hAnsi="Gill Sans MT"/>
              </w:rPr>
            </w:pPr>
            <w:r w:rsidRPr="002C5A52">
              <w:rPr>
                <w:rFonts w:ascii="Gill Sans MT" w:eastAsia="Gill Sans" w:hAnsi="Gill Sans MT" w:cs="Gill Sans"/>
                <w:color w:val="141414"/>
              </w:rPr>
              <w:t>Students can demonstrate using machinery/tools/processes that are not directly linked to the product they intended to make, in order that they will be able to access the requirements stated in the marking of Manufacture. They can provide written, photographic or video evidence.</w:t>
            </w:r>
          </w:p>
          <w:p w:rsidR="00991EB4" w:rsidRPr="002C5A52" w:rsidRDefault="00991EB4" w:rsidP="00991EB4">
            <w:pPr>
              <w:widowControl w:val="0"/>
              <w:numPr>
                <w:ilvl w:val="0"/>
                <w:numId w:val="38"/>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color w:val="141414"/>
              </w:rPr>
              <w:t>Students can demonstrate the requirements of Testing and evaluation, using a proof of concept model instead of a final working prototype.</w:t>
            </w:r>
          </w:p>
        </w:tc>
      </w:tr>
      <w:tr w:rsidR="00991EB4" w:rsidRPr="002C5A52" w:rsidTr="00046AB1">
        <w:tc>
          <w:tcPr>
            <w:tcW w:w="3630" w:type="dxa"/>
            <w:shd w:val="clear" w:color="auto" w:fill="auto"/>
            <w:tcMar>
              <w:top w:w="100" w:type="dxa"/>
              <w:left w:w="100" w:type="dxa"/>
              <w:bottom w:w="100" w:type="dxa"/>
              <w:right w:w="100" w:type="dxa"/>
            </w:tcMar>
          </w:tcPr>
          <w:p w:rsidR="00991EB4" w:rsidRPr="002C5A52" w:rsidRDefault="00991EB4" w:rsidP="00991EB4">
            <w:pPr>
              <w:widowControl w:val="0"/>
              <w:pBdr>
                <w:top w:val="nil"/>
                <w:left w:val="nil"/>
                <w:bottom w:val="nil"/>
                <w:right w:val="nil"/>
                <w:between w:val="nil"/>
              </w:pBdr>
              <w:spacing w:line="240" w:lineRule="auto"/>
              <w:rPr>
                <w:rFonts w:ascii="Gill Sans MT" w:eastAsia="Gill Sans" w:hAnsi="Gill Sans MT" w:cs="Gill Sans"/>
              </w:rPr>
            </w:pPr>
            <w:r w:rsidRPr="002C5A52">
              <w:rPr>
                <w:rFonts w:ascii="Gill Sans MT" w:eastAsia="Gill Sans" w:hAnsi="Gill Sans MT" w:cs="Gill Sans"/>
              </w:rPr>
              <w:t>English Language</w:t>
            </w:r>
          </w:p>
        </w:tc>
        <w:tc>
          <w:tcPr>
            <w:tcW w:w="10819" w:type="dxa"/>
            <w:shd w:val="clear" w:color="auto" w:fill="auto"/>
            <w:tcMar>
              <w:top w:w="100" w:type="dxa"/>
              <w:left w:w="100" w:type="dxa"/>
              <w:bottom w:w="100" w:type="dxa"/>
              <w:right w:w="100" w:type="dxa"/>
            </w:tcMar>
          </w:tcPr>
          <w:p w:rsidR="00991EB4" w:rsidRPr="002C5A52" w:rsidRDefault="00991EB4" w:rsidP="00991EB4">
            <w:pPr>
              <w:widowControl w:val="0"/>
              <w:numPr>
                <w:ilvl w:val="0"/>
                <w:numId w:val="39"/>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Video evidence of Spoken English is not required.</w:t>
            </w:r>
          </w:p>
          <w:p w:rsidR="00991EB4" w:rsidRPr="002C5A52" w:rsidRDefault="00991EB4" w:rsidP="00991EB4">
            <w:pPr>
              <w:widowControl w:val="0"/>
              <w:numPr>
                <w:ilvl w:val="0"/>
                <w:numId w:val="39"/>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The exam structure remains unchanged.</w:t>
            </w:r>
          </w:p>
        </w:tc>
      </w:tr>
      <w:tr w:rsidR="00991EB4" w:rsidRPr="002C5A52" w:rsidTr="00046AB1">
        <w:tc>
          <w:tcPr>
            <w:tcW w:w="3630" w:type="dxa"/>
            <w:shd w:val="clear" w:color="auto" w:fill="auto"/>
            <w:tcMar>
              <w:top w:w="100" w:type="dxa"/>
              <w:left w:w="100" w:type="dxa"/>
              <w:bottom w:w="100" w:type="dxa"/>
              <w:right w:w="100" w:type="dxa"/>
            </w:tcMar>
          </w:tcPr>
          <w:p w:rsidR="00991EB4" w:rsidRPr="002C5A52" w:rsidRDefault="00991EB4" w:rsidP="00991EB4">
            <w:pPr>
              <w:widowControl w:val="0"/>
              <w:pBdr>
                <w:top w:val="nil"/>
                <w:left w:val="nil"/>
                <w:bottom w:val="nil"/>
                <w:right w:val="nil"/>
                <w:between w:val="nil"/>
              </w:pBdr>
              <w:spacing w:line="240" w:lineRule="auto"/>
              <w:rPr>
                <w:rFonts w:ascii="Gill Sans MT" w:eastAsia="Gill Sans" w:hAnsi="Gill Sans MT" w:cs="Gill Sans"/>
              </w:rPr>
            </w:pPr>
            <w:r w:rsidRPr="002C5A52">
              <w:rPr>
                <w:rFonts w:ascii="Gill Sans MT" w:eastAsia="Gill Sans" w:hAnsi="Gill Sans MT" w:cs="Gill Sans"/>
              </w:rPr>
              <w:t>English Literature</w:t>
            </w:r>
          </w:p>
        </w:tc>
        <w:tc>
          <w:tcPr>
            <w:tcW w:w="10819" w:type="dxa"/>
            <w:shd w:val="clear" w:color="auto" w:fill="auto"/>
            <w:tcMar>
              <w:top w:w="100" w:type="dxa"/>
              <w:left w:w="100" w:type="dxa"/>
              <w:bottom w:w="100" w:type="dxa"/>
              <w:right w:w="100" w:type="dxa"/>
            </w:tcMar>
          </w:tcPr>
          <w:p w:rsidR="00991EB4" w:rsidRPr="002C5A52" w:rsidRDefault="00991EB4" w:rsidP="00991EB4">
            <w:pPr>
              <w:widowControl w:val="0"/>
              <w:numPr>
                <w:ilvl w:val="0"/>
                <w:numId w:val="50"/>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There will not be any questions about the Power and Conflict Poems.</w:t>
            </w:r>
          </w:p>
          <w:p w:rsidR="00991EB4" w:rsidRPr="002C5A52" w:rsidRDefault="00991EB4" w:rsidP="00991EB4">
            <w:pPr>
              <w:widowControl w:val="0"/>
              <w:numPr>
                <w:ilvl w:val="0"/>
                <w:numId w:val="50"/>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All other sections, including unseen poetry</w:t>
            </w:r>
            <w:r>
              <w:rPr>
                <w:rFonts w:ascii="Gill Sans MT" w:eastAsia="Gill Sans" w:hAnsi="Gill Sans MT" w:cs="Gill Sans"/>
              </w:rPr>
              <w:t>,</w:t>
            </w:r>
            <w:r w:rsidRPr="002C5A52">
              <w:rPr>
                <w:rFonts w:ascii="Gill Sans MT" w:eastAsia="Gill Sans" w:hAnsi="Gill Sans MT" w:cs="Gill Sans"/>
              </w:rPr>
              <w:t xml:space="preserve"> remain.</w:t>
            </w:r>
          </w:p>
          <w:p w:rsidR="00991EB4" w:rsidRPr="002C5A52" w:rsidRDefault="00991EB4" w:rsidP="00991EB4">
            <w:pPr>
              <w:widowControl w:val="0"/>
              <w:numPr>
                <w:ilvl w:val="0"/>
                <w:numId w:val="50"/>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The exam board have yet to finalise the new weighting for Paper 2</w:t>
            </w:r>
          </w:p>
        </w:tc>
      </w:tr>
      <w:tr w:rsidR="00991EB4" w:rsidRPr="002C5A52" w:rsidTr="00046AB1">
        <w:tc>
          <w:tcPr>
            <w:tcW w:w="3630" w:type="dxa"/>
            <w:shd w:val="clear" w:color="auto" w:fill="auto"/>
            <w:tcMar>
              <w:top w:w="100" w:type="dxa"/>
              <w:left w:w="100" w:type="dxa"/>
              <w:bottom w:w="100" w:type="dxa"/>
              <w:right w:w="100" w:type="dxa"/>
            </w:tcMar>
          </w:tcPr>
          <w:p w:rsidR="00991EB4" w:rsidRPr="002C5A52" w:rsidRDefault="00991EB4" w:rsidP="00991EB4">
            <w:pPr>
              <w:widowControl w:val="0"/>
              <w:pBdr>
                <w:top w:val="nil"/>
                <w:left w:val="nil"/>
                <w:bottom w:val="nil"/>
                <w:right w:val="nil"/>
                <w:between w:val="nil"/>
              </w:pBdr>
              <w:spacing w:line="240" w:lineRule="auto"/>
              <w:rPr>
                <w:rFonts w:ascii="Gill Sans MT" w:eastAsia="Gill Sans" w:hAnsi="Gill Sans MT" w:cs="Gill Sans"/>
              </w:rPr>
            </w:pPr>
            <w:r w:rsidRPr="002C5A52">
              <w:rPr>
                <w:rFonts w:ascii="Gill Sans MT" w:eastAsia="Gill Sans" w:hAnsi="Gill Sans MT" w:cs="Gill Sans"/>
              </w:rPr>
              <w:t>Food</w:t>
            </w:r>
          </w:p>
        </w:tc>
        <w:tc>
          <w:tcPr>
            <w:tcW w:w="10819" w:type="dxa"/>
            <w:shd w:val="clear" w:color="auto" w:fill="auto"/>
            <w:tcMar>
              <w:top w:w="100" w:type="dxa"/>
              <w:left w:w="100" w:type="dxa"/>
              <w:bottom w:w="100" w:type="dxa"/>
              <w:right w:w="100" w:type="dxa"/>
            </w:tcMar>
          </w:tcPr>
          <w:p w:rsidR="00991EB4" w:rsidRPr="002C5A52" w:rsidRDefault="00991EB4" w:rsidP="00991EB4">
            <w:pPr>
              <w:widowControl w:val="0"/>
              <w:numPr>
                <w:ilvl w:val="0"/>
                <w:numId w:val="47"/>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 xml:space="preserve">NEA 1 Food Investigation Task (15%) is no longer required. </w:t>
            </w:r>
          </w:p>
          <w:p w:rsidR="00991EB4" w:rsidRDefault="00991EB4" w:rsidP="00991EB4">
            <w:pPr>
              <w:widowControl w:val="0"/>
              <w:numPr>
                <w:ilvl w:val="0"/>
                <w:numId w:val="47"/>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 xml:space="preserve">NEA 2 Food Preparation Task (50%) will remain part of the assessment with the following change. </w:t>
            </w:r>
          </w:p>
          <w:p w:rsidR="00991EB4" w:rsidRPr="002C5A52" w:rsidRDefault="00991EB4" w:rsidP="00991EB4">
            <w:pPr>
              <w:widowControl w:val="0"/>
              <w:numPr>
                <w:ilvl w:val="0"/>
                <w:numId w:val="47"/>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 xml:space="preserve">The requirement for NEA2 is now two dishes to be completed within 3 hours.  </w:t>
            </w:r>
          </w:p>
        </w:tc>
      </w:tr>
      <w:tr w:rsidR="00991EB4" w:rsidRPr="002C5A52" w:rsidTr="00046AB1">
        <w:tc>
          <w:tcPr>
            <w:tcW w:w="3630" w:type="dxa"/>
            <w:shd w:val="clear" w:color="auto" w:fill="auto"/>
            <w:tcMar>
              <w:top w:w="100" w:type="dxa"/>
              <w:left w:w="100" w:type="dxa"/>
              <w:bottom w:w="100" w:type="dxa"/>
              <w:right w:w="100" w:type="dxa"/>
            </w:tcMar>
          </w:tcPr>
          <w:p w:rsidR="00991EB4" w:rsidRPr="002C5A52" w:rsidRDefault="00991EB4" w:rsidP="00991EB4">
            <w:pPr>
              <w:widowControl w:val="0"/>
              <w:pBdr>
                <w:top w:val="nil"/>
                <w:left w:val="nil"/>
                <w:bottom w:val="nil"/>
                <w:right w:val="nil"/>
                <w:between w:val="nil"/>
              </w:pBdr>
              <w:spacing w:line="240" w:lineRule="auto"/>
              <w:rPr>
                <w:rFonts w:ascii="Gill Sans MT" w:eastAsia="Gill Sans" w:hAnsi="Gill Sans MT" w:cs="Gill Sans"/>
              </w:rPr>
            </w:pPr>
            <w:r w:rsidRPr="002C5A52">
              <w:rPr>
                <w:rFonts w:ascii="Gill Sans MT" w:eastAsia="Gill Sans" w:hAnsi="Gill Sans MT" w:cs="Gill Sans"/>
              </w:rPr>
              <w:t>Geography</w:t>
            </w:r>
          </w:p>
        </w:tc>
        <w:tc>
          <w:tcPr>
            <w:tcW w:w="10819" w:type="dxa"/>
            <w:shd w:val="clear" w:color="auto" w:fill="auto"/>
            <w:tcMar>
              <w:top w:w="100" w:type="dxa"/>
              <w:left w:w="100" w:type="dxa"/>
              <w:bottom w:w="100" w:type="dxa"/>
              <w:right w:w="100" w:type="dxa"/>
            </w:tcMar>
          </w:tcPr>
          <w:p w:rsidR="00991EB4" w:rsidRPr="002C5A52" w:rsidRDefault="00991EB4" w:rsidP="00991EB4">
            <w:pPr>
              <w:widowControl w:val="0"/>
              <w:numPr>
                <w:ilvl w:val="0"/>
                <w:numId w:val="37"/>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Fieldwork is not required.</w:t>
            </w:r>
          </w:p>
          <w:p w:rsidR="00991EB4" w:rsidRPr="002C5A52" w:rsidRDefault="00991EB4" w:rsidP="00991EB4">
            <w:pPr>
              <w:widowControl w:val="0"/>
              <w:numPr>
                <w:ilvl w:val="0"/>
                <w:numId w:val="37"/>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There will not be any questions about students’ own fieldwork experiences (which are normally covered by Paper 3, Question 5 - this question will be removed from the paper which will be shorter/ worth fewer marks).</w:t>
            </w:r>
          </w:p>
          <w:p w:rsidR="00991EB4" w:rsidRPr="002C5A52" w:rsidRDefault="00991EB4" w:rsidP="00991EB4">
            <w:pPr>
              <w:widowControl w:val="0"/>
              <w:numPr>
                <w:ilvl w:val="0"/>
                <w:numId w:val="37"/>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The Exam Board have yet to finalise the new weighting for Paper 3.</w:t>
            </w:r>
          </w:p>
        </w:tc>
      </w:tr>
      <w:tr w:rsidR="00991EB4" w:rsidRPr="002C5A52" w:rsidTr="00046AB1">
        <w:tc>
          <w:tcPr>
            <w:tcW w:w="3630" w:type="dxa"/>
            <w:shd w:val="clear" w:color="auto" w:fill="auto"/>
            <w:tcMar>
              <w:top w:w="100" w:type="dxa"/>
              <w:left w:w="100" w:type="dxa"/>
              <w:bottom w:w="100" w:type="dxa"/>
              <w:right w:w="100" w:type="dxa"/>
            </w:tcMar>
          </w:tcPr>
          <w:p w:rsidR="00991EB4" w:rsidRPr="002C5A52" w:rsidRDefault="00991EB4" w:rsidP="00991EB4">
            <w:pPr>
              <w:widowControl w:val="0"/>
              <w:pBdr>
                <w:top w:val="nil"/>
                <w:left w:val="nil"/>
                <w:bottom w:val="nil"/>
                <w:right w:val="nil"/>
                <w:between w:val="nil"/>
              </w:pBdr>
              <w:spacing w:line="240" w:lineRule="auto"/>
              <w:rPr>
                <w:rFonts w:ascii="Gill Sans MT" w:eastAsia="Gill Sans" w:hAnsi="Gill Sans MT" w:cs="Gill Sans"/>
              </w:rPr>
            </w:pPr>
            <w:r w:rsidRPr="002C5A52">
              <w:rPr>
                <w:rFonts w:ascii="Gill Sans MT" w:eastAsia="Gill Sans" w:hAnsi="Gill Sans MT" w:cs="Gill Sans"/>
              </w:rPr>
              <w:t>History</w:t>
            </w:r>
          </w:p>
        </w:tc>
        <w:tc>
          <w:tcPr>
            <w:tcW w:w="10819" w:type="dxa"/>
            <w:shd w:val="clear" w:color="auto" w:fill="auto"/>
            <w:tcMar>
              <w:top w:w="100" w:type="dxa"/>
              <w:left w:w="100" w:type="dxa"/>
              <w:bottom w:w="100" w:type="dxa"/>
              <w:right w:w="100" w:type="dxa"/>
            </w:tcMar>
          </w:tcPr>
          <w:p w:rsidR="00991EB4" w:rsidRPr="002C5A52" w:rsidRDefault="00991EB4" w:rsidP="00991EB4">
            <w:pPr>
              <w:numPr>
                <w:ilvl w:val="0"/>
                <w:numId w:val="44"/>
              </w:numPr>
              <w:spacing w:after="0" w:line="240" w:lineRule="auto"/>
              <w:rPr>
                <w:rFonts w:ascii="Gill Sans MT" w:eastAsia="Gill Sans" w:hAnsi="Gill Sans MT" w:cs="Gill Sans"/>
              </w:rPr>
            </w:pPr>
            <w:r w:rsidRPr="002C5A52">
              <w:rPr>
                <w:rFonts w:ascii="Gill Sans MT" w:eastAsia="Gill Sans" w:hAnsi="Gill Sans MT" w:cs="Gill Sans"/>
              </w:rPr>
              <w:t xml:space="preserve">Edexcel have announced that we are to remove a unit from the 2020/21 examination. </w:t>
            </w:r>
          </w:p>
          <w:p w:rsidR="00991EB4" w:rsidRPr="002C5A52" w:rsidRDefault="00991EB4" w:rsidP="00991EB4">
            <w:pPr>
              <w:numPr>
                <w:ilvl w:val="0"/>
                <w:numId w:val="44"/>
              </w:numPr>
              <w:spacing w:after="0" w:line="240" w:lineRule="auto"/>
              <w:rPr>
                <w:rFonts w:ascii="Gill Sans MT" w:eastAsia="Gill Sans" w:hAnsi="Gill Sans MT" w:cs="Gill Sans"/>
              </w:rPr>
            </w:pPr>
            <w:r w:rsidRPr="002C5A52">
              <w:rPr>
                <w:rFonts w:ascii="Gill Sans MT" w:eastAsia="Gill Sans" w:hAnsi="Gill Sans MT" w:cs="Gill Sans"/>
              </w:rPr>
              <w:t xml:space="preserve">We will </w:t>
            </w:r>
            <w:r w:rsidRPr="002C5A52">
              <w:rPr>
                <w:rFonts w:ascii="Gill Sans MT" w:eastAsia="Gill Sans" w:hAnsi="Gill Sans MT" w:cs="Gill Sans"/>
                <w:b/>
              </w:rPr>
              <w:t>not</w:t>
            </w:r>
            <w:r w:rsidRPr="002C5A52">
              <w:rPr>
                <w:rFonts w:ascii="Gill Sans MT" w:eastAsia="Gill Sans" w:hAnsi="Gill Sans MT" w:cs="Gill Sans"/>
              </w:rPr>
              <w:t xml:space="preserve"> deliver</w:t>
            </w:r>
            <w:r>
              <w:rPr>
                <w:rFonts w:ascii="Gill Sans MT" w:eastAsia="Gill Sans" w:hAnsi="Gill Sans MT" w:cs="Gill Sans"/>
              </w:rPr>
              <w:t xml:space="preserve"> the following paper this year: </w:t>
            </w:r>
            <w:r w:rsidRPr="002C5A52">
              <w:rPr>
                <w:rFonts w:ascii="Gill Sans MT" w:eastAsia="Gill Sans" w:hAnsi="Gill Sans MT" w:cs="Gill Sans"/>
              </w:rPr>
              <w:t>Paper 1, Medicine in Britain, c1250–present and The British sector of the Western Front, 1914–18: injuries, treatment and the trenches.</w:t>
            </w:r>
          </w:p>
        </w:tc>
      </w:tr>
      <w:tr w:rsidR="00991EB4" w:rsidRPr="002C5A52" w:rsidTr="00046AB1">
        <w:tc>
          <w:tcPr>
            <w:tcW w:w="3630" w:type="dxa"/>
            <w:shd w:val="clear" w:color="auto" w:fill="auto"/>
            <w:tcMar>
              <w:top w:w="100" w:type="dxa"/>
              <w:left w:w="100" w:type="dxa"/>
              <w:bottom w:w="100" w:type="dxa"/>
              <w:right w:w="100" w:type="dxa"/>
            </w:tcMar>
          </w:tcPr>
          <w:p w:rsidR="00991EB4" w:rsidRPr="002C5A52" w:rsidRDefault="00991EB4" w:rsidP="00991EB4">
            <w:pPr>
              <w:widowControl w:val="0"/>
              <w:pBdr>
                <w:top w:val="nil"/>
                <w:left w:val="nil"/>
                <w:bottom w:val="nil"/>
                <w:right w:val="nil"/>
                <w:between w:val="nil"/>
              </w:pBdr>
              <w:spacing w:line="240" w:lineRule="auto"/>
              <w:rPr>
                <w:rFonts w:ascii="Gill Sans MT" w:eastAsia="Gill Sans" w:hAnsi="Gill Sans MT" w:cs="Gill Sans"/>
              </w:rPr>
            </w:pPr>
            <w:r w:rsidRPr="002C5A52">
              <w:rPr>
                <w:rFonts w:ascii="Gill Sans MT" w:eastAsia="Gill Sans" w:hAnsi="Gill Sans MT" w:cs="Gill Sans"/>
              </w:rPr>
              <w:t>MFL (French, German and Spanish - all the same changes)</w:t>
            </w:r>
          </w:p>
        </w:tc>
        <w:tc>
          <w:tcPr>
            <w:tcW w:w="10819" w:type="dxa"/>
            <w:shd w:val="clear" w:color="auto" w:fill="auto"/>
            <w:tcMar>
              <w:top w:w="100" w:type="dxa"/>
              <w:left w:w="100" w:type="dxa"/>
              <w:bottom w:w="100" w:type="dxa"/>
              <w:right w:w="100" w:type="dxa"/>
            </w:tcMar>
          </w:tcPr>
          <w:p w:rsidR="00991EB4" w:rsidRPr="002C5A52" w:rsidRDefault="00991EB4" w:rsidP="00991EB4">
            <w:pPr>
              <w:widowControl w:val="0"/>
              <w:numPr>
                <w:ilvl w:val="0"/>
                <w:numId w:val="54"/>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Speaking will not be included in the 9-1 grade.</w:t>
            </w:r>
          </w:p>
          <w:p w:rsidR="00991EB4" w:rsidRPr="002C5A52" w:rsidRDefault="00991EB4" w:rsidP="00991EB4">
            <w:pPr>
              <w:widowControl w:val="0"/>
              <w:numPr>
                <w:ilvl w:val="0"/>
                <w:numId w:val="54"/>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This means listening, reading and writing will each comprise 33.3% of your 9-1 grade.</w:t>
            </w:r>
          </w:p>
          <w:p w:rsidR="00991EB4" w:rsidRPr="002C5A52" w:rsidRDefault="00991EB4" w:rsidP="00991EB4">
            <w:pPr>
              <w:widowControl w:val="0"/>
              <w:numPr>
                <w:ilvl w:val="0"/>
                <w:numId w:val="54"/>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You will still be assessed on speaking but as a separate component and not through a formal exam.  Your speaking endorsement will be through teacher assessment of classwork and homework tasks. You will be graded at pass, merit or distinction for speaking.</w:t>
            </w:r>
          </w:p>
          <w:p w:rsidR="00991EB4" w:rsidRPr="002C5A52" w:rsidRDefault="00991EB4" w:rsidP="00991EB4">
            <w:pPr>
              <w:widowControl w:val="0"/>
              <w:numPr>
                <w:ilvl w:val="0"/>
                <w:numId w:val="54"/>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The writing papers will provide three rather than two questions to choose from for the 90-word task (foundation and higher tiers) and for the 150-word task (higher tier only). This increases the chances of getting a topic you are confident with.  You will be given an extra 5 minutes on the writing paper.</w:t>
            </w:r>
          </w:p>
          <w:p w:rsidR="00991EB4" w:rsidRPr="002C5A52" w:rsidRDefault="00991EB4" w:rsidP="00991EB4">
            <w:pPr>
              <w:widowControl w:val="0"/>
              <w:numPr>
                <w:ilvl w:val="0"/>
                <w:numId w:val="54"/>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 xml:space="preserve">You will no longer be expected to deal with vocabulary beyond that which is published in the GCSE specification. </w:t>
            </w:r>
          </w:p>
        </w:tc>
      </w:tr>
      <w:tr w:rsidR="00991EB4" w:rsidRPr="002C5A52" w:rsidTr="00046AB1">
        <w:tc>
          <w:tcPr>
            <w:tcW w:w="3630" w:type="dxa"/>
            <w:shd w:val="clear" w:color="auto" w:fill="auto"/>
            <w:tcMar>
              <w:top w:w="100" w:type="dxa"/>
              <w:left w:w="100" w:type="dxa"/>
              <w:bottom w:w="100" w:type="dxa"/>
              <w:right w:w="100" w:type="dxa"/>
            </w:tcMar>
          </w:tcPr>
          <w:p w:rsidR="00991EB4" w:rsidRPr="002C5A52" w:rsidRDefault="00991EB4" w:rsidP="00991EB4">
            <w:pPr>
              <w:widowControl w:val="0"/>
              <w:pBdr>
                <w:top w:val="nil"/>
                <w:left w:val="nil"/>
                <w:bottom w:val="nil"/>
                <w:right w:val="nil"/>
                <w:between w:val="nil"/>
              </w:pBdr>
              <w:spacing w:line="240" w:lineRule="auto"/>
              <w:rPr>
                <w:rFonts w:ascii="Gill Sans MT" w:eastAsia="Gill Sans" w:hAnsi="Gill Sans MT" w:cs="Gill Sans"/>
              </w:rPr>
            </w:pPr>
            <w:r>
              <w:rPr>
                <w:rFonts w:ascii="Gill Sans MT" w:eastAsia="Gill Sans" w:hAnsi="Gill Sans MT" w:cs="Gill Sans"/>
              </w:rPr>
              <w:t>Music</w:t>
            </w:r>
          </w:p>
        </w:tc>
        <w:tc>
          <w:tcPr>
            <w:tcW w:w="10819" w:type="dxa"/>
            <w:shd w:val="clear" w:color="auto" w:fill="auto"/>
            <w:tcMar>
              <w:top w:w="100" w:type="dxa"/>
              <w:left w:w="100" w:type="dxa"/>
              <w:bottom w:w="100" w:type="dxa"/>
              <w:right w:w="100" w:type="dxa"/>
            </w:tcMar>
          </w:tcPr>
          <w:p w:rsidR="00991EB4" w:rsidRPr="002C5A52" w:rsidRDefault="00991EB4" w:rsidP="00046AB1">
            <w:pPr>
              <w:widowControl w:val="0"/>
              <w:numPr>
                <w:ilvl w:val="0"/>
                <w:numId w:val="41"/>
              </w:numPr>
              <w:spacing w:after="0" w:line="240" w:lineRule="auto"/>
              <w:ind w:left="714" w:hanging="357"/>
              <w:rPr>
                <w:rFonts w:ascii="Gill Sans MT" w:eastAsia="Gill Sans" w:hAnsi="Gill Sans MT" w:cs="Gill Sans"/>
                <w:color w:val="141414"/>
              </w:rPr>
            </w:pPr>
            <w:r w:rsidRPr="002C5A52">
              <w:rPr>
                <w:rFonts w:ascii="Gill Sans MT" w:eastAsia="Gill Sans" w:hAnsi="Gill Sans MT" w:cs="Gill Sans"/>
                <w:b/>
                <w:color w:val="141414"/>
              </w:rPr>
              <w:t xml:space="preserve">Component 1: Performance -  </w:t>
            </w:r>
            <w:r w:rsidRPr="002C5A52">
              <w:rPr>
                <w:rFonts w:ascii="Gill Sans MT" w:eastAsia="Gill Sans" w:hAnsi="Gill Sans MT" w:cs="Gill Sans"/>
                <w:color w:val="141414"/>
              </w:rPr>
              <w:t>Students to perform one or more pieces of music with a combined duration of at least 1.5 minutes (if all solo performance) or 2 minutes (if including performance as part of an ensemble). No requirement to perform as part of an ensemble.</w:t>
            </w:r>
          </w:p>
          <w:p w:rsidR="00991EB4" w:rsidRDefault="00991EB4" w:rsidP="00991EB4">
            <w:pPr>
              <w:widowControl w:val="0"/>
              <w:numPr>
                <w:ilvl w:val="0"/>
                <w:numId w:val="41"/>
              </w:numPr>
              <w:spacing w:after="0" w:line="240" w:lineRule="auto"/>
              <w:rPr>
                <w:rFonts w:ascii="Gill Sans MT" w:eastAsia="Gill Sans" w:hAnsi="Gill Sans MT" w:cs="Gill Sans"/>
                <w:color w:val="141414"/>
              </w:rPr>
            </w:pPr>
            <w:r w:rsidRPr="002C5A52">
              <w:rPr>
                <w:rFonts w:ascii="Gill Sans MT" w:eastAsia="Gill Sans" w:hAnsi="Gill Sans MT" w:cs="Gill Sans"/>
                <w:b/>
                <w:color w:val="141414"/>
              </w:rPr>
              <w:t xml:space="preserve">Component 2: Composition - </w:t>
            </w:r>
            <w:r w:rsidRPr="002C5A52">
              <w:rPr>
                <w:rFonts w:ascii="Gill Sans MT" w:eastAsia="Gill Sans" w:hAnsi="Gill Sans MT" w:cs="Gill Sans"/>
                <w:color w:val="141414"/>
              </w:rPr>
              <w:t xml:space="preserve"> Students to compose one or more pieces of music with a combined duration of at least 2 minutes.</w:t>
            </w:r>
          </w:p>
          <w:p w:rsidR="00991EB4" w:rsidRPr="002C5A52" w:rsidRDefault="00991EB4" w:rsidP="00991EB4">
            <w:pPr>
              <w:widowControl w:val="0"/>
              <w:numPr>
                <w:ilvl w:val="0"/>
                <w:numId w:val="41"/>
              </w:numPr>
              <w:spacing w:after="0" w:line="240" w:lineRule="auto"/>
              <w:rPr>
                <w:rFonts w:ascii="Gill Sans MT" w:eastAsia="Gill Sans" w:hAnsi="Gill Sans MT" w:cs="Gill Sans"/>
                <w:color w:val="141414"/>
              </w:rPr>
            </w:pPr>
            <w:r w:rsidRPr="002C5A52">
              <w:rPr>
                <w:rFonts w:ascii="Gill Sans MT" w:eastAsia="Gill Sans" w:hAnsi="Gill Sans MT" w:cs="Gill Sans"/>
                <w:b/>
                <w:color w:val="141414"/>
              </w:rPr>
              <w:t xml:space="preserve">Component 3: Appraising -  </w:t>
            </w:r>
            <w:r w:rsidRPr="002C5A52">
              <w:rPr>
                <w:rFonts w:ascii="Gill Sans MT" w:eastAsia="Gill Sans" w:hAnsi="Gill Sans MT" w:cs="Gill Sans"/>
                <w:color w:val="141414"/>
              </w:rPr>
              <w:t>No changes to the content or format of the exam</w:t>
            </w:r>
          </w:p>
        </w:tc>
      </w:tr>
      <w:tr w:rsidR="00991EB4" w:rsidRPr="002C5A52" w:rsidTr="00046AB1">
        <w:tc>
          <w:tcPr>
            <w:tcW w:w="3630" w:type="dxa"/>
            <w:shd w:val="clear" w:color="auto" w:fill="auto"/>
            <w:tcMar>
              <w:top w:w="100" w:type="dxa"/>
              <w:left w:w="100" w:type="dxa"/>
              <w:bottom w:w="100" w:type="dxa"/>
              <w:right w:w="100" w:type="dxa"/>
            </w:tcMar>
          </w:tcPr>
          <w:p w:rsidR="00991EB4" w:rsidRPr="002C5A52" w:rsidRDefault="00991EB4" w:rsidP="00991EB4">
            <w:pPr>
              <w:widowControl w:val="0"/>
              <w:pBdr>
                <w:top w:val="nil"/>
                <w:left w:val="nil"/>
                <w:bottom w:val="nil"/>
                <w:right w:val="nil"/>
                <w:between w:val="nil"/>
              </w:pBdr>
              <w:spacing w:line="240" w:lineRule="auto"/>
              <w:rPr>
                <w:rFonts w:ascii="Gill Sans MT" w:eastAsia="Gill Sans" w:hAnsi="Gill Sans MT" w:cs="Gill Sans"/>
              </w:rPr>
            </w:pPr>
            <w:r w:rsidRPr="002C5A52">
              <w:rPr>
                <w:rFonts w:ascii="Gill Sans MT" w:eastAsia="Gill Sans" w:hAnsi="Gill Sans MT" w:cs="Gill Sans"/>
              </w:rPr>
              <w:t>PE</w:t>
            </w:r>
          </w:p>
        </w:tc>
        <w:tc>
          <w:tcPr>
            <w:tcW w:w="10819" w:type="dxa"/>
            <w:shd w:val="clear" w:color="auto" w:fill="auto"/>
            <w:tcMar>
              <w:top w:w="100" w:type="dxa"/>
              <w:left w:w="100" w:type="dxa"/>
              <w:bottom w:w="100" w:type="dxa"/>
              <w:right w:w="100" w:type="dxa"/>
            </w:tcMar>
          </w:tcPr>
          <w:p w:rsidR="00991EB4" w:rsidRPr="002C5A52" w:rsidRDefault="00991EB4" w:rsidP="00991EB4">
            <w:pPr>
              <w:widowControl w:val="0"/>
              <w:numPr>
                <w:ilvl w:val="0"/>
                <w:numId w:val="52"/>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b/>
              </w:rPr>
              <w:t>Two</w:t>
            </w:r>
            <w:r w:rsidRPr="002C5A52">
              <w:rPr>
                <w:rFonts w:ascii="Gill Sans MT" w:eastAsia="Gill Sans" w:hAnsi="Gill Sans MT" w:cs="Gill Sans"/>
              </w:rPr>
              <w:t xml:space="preserve"> activities rather than </w:t>
            </w:r>
            <w:r w:rsidRPr="002C5A52">
              <w:rPr>
                <w:rFonts w:ascii="Gill Sans MT" w:eastAsia="Gill Sans" w:hAnsi="Gill Sans MT" w:cs="Gill Sans"/>
                <w:b/>
              </w:rPr>
              <w:t>three</w:t>
            </w:r>
            <w:r w:rsidRPr="002C5A52">
              <w:rPr>
                <w:rFonts w:ascii="Gill Sans MT" w:eastAsia="Gill Sans" w:hAnsi="Gill Sans MT" w:cs="Gill Sans"/>
              </w:rPr>
              <w:t xml:space="preserve"> will be assessed for moderation. These activities can be:</w:t>
            </w:r>
          </w:p>
          <w:p w:rsidR="00991EB4" w:rsidRPr="002C5A52" w:rsidRDefault="00991EB4" w:rsidP="00991EB4">
            <w:pPr>
              <w:pStyle w:val="ListParagraph"/>
              <w:widowControl w:val="0"/>
              <w:numPr>
                <w:ilvl w:val="0"/>
                <w:numId w:val="58"/>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Two individual activities</w:t>
            </w:r>
          </w:p>
          <w:p w:rsidR="00991EB4" w:rsidRDefault="00991EB4" w:rsidP="00991EB4">
            <w:pPr>
              <w:pStyle w:val="ListParagraph"/>
              <w:widowControl w:val="0"/>
              <w:numPr>
                <w:ilvl w:val="0"/>
                <w:numId w:val="58"/>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 xml:space="preserve">Two team activities </w:t>
            </w:r>
          </w:p>
          <w:p w:rsidR="00991EB4" w:rsidRPr="002C5A52" w:rsidRDefault="00991EB4" w:rsidP="00991EB4">
            <w:pPr>
              <w:pStyle w:val="ListParagraph"/>
              <w:widowControl w:val="0"/>
              <w:numPr>
                <w:ilvl w:val="0"/>
                <w:numId w:val="58"/>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 xml:space="preserve">Or one individual activity and one team </w:t>
            </w:r>
          </w:p>
          <w:p w:rsidR="00991EB4" w:rsidRPr="002C5A52" w:rsidRDefault="00991EB4" w:rsidP="00991EB4">
            <w:pPr>
              <w:widowControl w:val="0"/>
              <w:numPr>
                <w:ilvl w:val="0"/>
                <w:numId w:val="52"/>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 xml:space="preserve">There will be no moderation day - therefore filmed evidence will be used to conduct a remote moderation  </w:t>
            </w:r>
          </w:p>
          <w:p w:rsidR="00991EB4" w:rsidRPr="002C5A52" w:rsidRDefault="00991EB4" w:rsidP="00991EB4">
            <w:pPr>
              <w:widowControl w:val="0"/>
              <w:numPr>
                <w:ilvl w:val="0"/>
                <w:numId w:val="52"/>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 xml:space="preserve">All students will need to provide filmed evidence for both their sports </w:t>
            </w:r>
          </w:p>
        </w:tc>
      </w:tr>
      <w:tr w:rsidR="00991EB4" w:rsidRPr="002C5A52" w:rsidTr="00046AB1">
        <w:tc>
          <w:tcPr>
            <w:tcW w:w="3630" w:type="dxa"/>
            <w:shd w:val="clear" w:color="auto" w:fill="auto"/>
            <w:tcMar>
              <w:top w:w="100" w:type="dxa"/>
              <w:left w:w="100" w:type="dxa"/>
              <w:bottom w:w="100" w:type="dxa"/>
              <w:right w:w="100" w:type="dxa"/>
            </w:tcMar>
          </w:tcPr>
          <w:p w:rsidR="00991EB4" w:rsidRPr="002C5A52" w:rsidRDefault="00991EB4" w:rsidP="00991EB4">
            <w:pPr>
              <w:widowControl w:val="0"/>
              <w:pBdr>
                <w:top w:val="nil"/>
                <w:left w:val="nil"/>
                <w:bottom w:val="nil"/>
                <w:right w:val="nil"/>
                <w:between w:val="nil"/>
              </w:pBdr>
              <w:spacing w:line="240" w:lineRule="auto"/>
              <w:rPr>
                <w:rFonts w:ascii="Gill Sans MT" w:eastAsia="Gill Sans" w:hAnsi="Gill Sans MT" w:cs="Gill Sans"/>
              </w:rPr>
            </w:pPr>
            <w:r w:rsidRPr="002C5A52">
              <w:rPr>
                <w:rFonts w:ascii="Gill Sans MT" w:eastAsia="Gill Sans" w:hAnsi="Gill Sans MT" w:cs="Gill Sans"/>
              </w:rPr>
              <w:t>Science - Biology</w:t>
            </w:r>
          </w:p>
        </w:tc>
        <w:tc>
          <w:tcPr>
            <w:tcW w:w="10819" w:type="dxa"/>
            <w:shd w:val="clear" w:color="auto" w:fill="auto"/>
            <w:tcMar>
              <w:top w:w="100" w:type="dxa"/>
              <w:left w:w="100" w:type="dxa"/>
              <w:bottom w:w="100" w:type="dxa"/>
              <w:right w:w="100" w:type="dxa"/>
            </w:tcMar>
          </w:tcPr>
          <w:p w:rsidR="00991EB4" w:rsidRPr="002C5A52" w:rsidRDefault="00991EB4" w:rsidP="00991EB4">
            <w:pPr>
              <w:widowControl w:val="0"/>
              <w:numPr>
                <w:ilvl w:val="0"/>
                <w:numId w:val="49"/>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No changes to content to be examined on.</w:t>
            </w:r>
          </w:p>
          <w:p w:rsidR="00991EB4" w:rsidRPr="002C5A52" w:rsidRDefault="00991EB4" w:rsidP="00991EB4">
            <w:pPr>
              <w:widowControl w:val="0"/>
              <w:numPr>
                <w:ilvl w:val="0"/>
                <w:numId w:val="49"/>
              </w:numPr>
              <w:pBdr>
                <w:top w:val="nil"/>
                <w:left w:val="nil"/>
                <w:bottom w:val="nil"/>
                <w:right w:val="nil"/>
                <w:between w:val="nil"/>
              </w:pBdr>
              <w:spacing w:after="0" w:line="240" w:lineRule="auto"/>
              <w:rPr>
                <w:rFonts w:ascii="Gill Sans MT" w:eastAsia="Gill Sans" w:hAnsi="Gill Sans MT" w:cs="Gill Sans"/>
              </w:rPr>
            </w:pPr>
            <w:r w:rsidRPr="002C5A52">
              <w:rPr>
                <w:rFonts w:ascii="Gill Sans MT" w:eastAsia="Gill Sans" w:hAnsi="Gill Sans MT" w:cs="Gill Sans"/>
              </w:rPr>
              <w:t>Practical requirements relaxed so students do not need to have physically carried out required practicals, instead seeing a demo, simulation or online video will allow sufficient coverage of equipment used and techniques,</w:t>
            </w:r>
          </w:p>
        </w:tc>
      </w:tr>
      <w:tr w:rsidR="00991EB4" w:rsidRPr="002C5A52" w:rsidTr="00046AB1">
        <w:tc>
          <w:tcPr>
            <w:tcW w:w="3630" w:type="dxa"/>
            <w:shd w:val="clear" w:color="auto" w:fill="auto"/>
            <w:tcMar>
              <w:top w:w="100" w:type="dxa"/>
              <w:left w:w="100" w:type="dxa"/>
              <w:bottom w:w="100" w:type="dxa"/>
              <w:right w:w="100" w:type="dxa"/>
            </w:tcMar>
          </w:tcPr>
          <w:p w:rsidR="00991EB4" w:rsidRPr="002C5A52" w:rsidRDefault="00991EB4" w:rsidP="00991EB4">
            <w:pPr>
              <w:widowControl w:val="0"/>
              <w:pBdr>
                <w:top w:val="nil"/>
                <w:left w:val="nil"/>
                <w:bottom w:val="nil"/>
                <w:right w:val="nil"/>
                <w:between w:val="nil"/>
              </w:pBdr>
              <w:spacing w:line="240" w:lineRule="auto"/>
              <w:rPr>
                <w:rFonts w:ascii="Gill Sans MT" w:eastAsia="Gill Sans" w:hAnsi="Gill Sans MT" w:cs="Gill Sans"/>
              </w:rPr>
            </w:pPr>
            <w:r w:rsidRPr="002C5A52">
              <w:rPr>
                <w:rFonts w:ascii="Gill Sans MT" w:eastAsia="Gill Sans" w:hAnsi="Gill Sans MT" w:cs="Gill Sans"/>
              </w:rPr>
              <w:t>Science - Chemistry</w:t>
            </w:r>
          </w:p>
        </w:tc>
        <w:tc>
          <w:tcPr>
            <w:tcW w:w="10819" w:type="dxa"/>
            <w:shd w:val="clear" w:color="auto" w:fill="auto"/>
            <w:tcMar>
              <w:top w:w="100" w:type="dxa"/>
              <w:left w:w="100" w:type="dxa"/>
              <w:bottom w:w="100" w:type="dxa"/>
              <w:right w:w="100" w:type="dxa"/>
            </w:tcMar>
          </w:tcPr>
          <w:p w:rsidR="00991EB4" w:rsidRPr="002C5A52" w:rsidRDefault="00991EB4" w:rsidP="00991EB4">
            <w:pPr>
              <w:widowControl w:val="0"/>
              <w:numPr>
                <w:ilvl w:val="0"/>
                <w:numId w:val="53"/>
              </w:numPr>
              <w:spacing w:after="0" w:line="240" w:lineRule="auto"/>
              <w:rPr>
                <w:rFonts w:ascii="Gill Sans MT" w:eastAsia="Gill Sans" w:hAnsi="Gill Sans MT" w:cs="Gill Sans"/>
              </w:rPr>
            </w:pPr>
            <w:r w:rsidRPr="002C5A52">
              <w:rPr>
                <w:rFonts w:ascii="Gill Sans MT" w:eastAsia="Gill Sans" w:hAnsi="Gill Sans MT" w:cs="Gill Sans"/>
              </w:rPr>
              <w:t>No changes to content to be examined on.</w:t>
            </w:r>
          </w:p>
          <w:p w:rsidR="00991EB4" w:rsidRPr="002C5A52" w:rsidRDefault="00991EB4" w:rsidP="00991EB4">
            <w:pPr>
              <w:widowControl w:val="0"/>
              <w:numPr>
                <w:ilvl w:val="0"/>
                <w:numId w:val="53"/>
              </w:numPr>
              <w:spacing w:after="0" w:line="240" w:lineRule="auto"/>
              <w:rPr>
                <w:rFonts w:ascii="Gill Sans MT" w:eastAsia="Gill Sans" w:hAnsi="Gill Sans MT" w:cs="Gill Sans"/>
              </w:rPr>
            </w:pPr>
            <w:r w:rsidRPr="002C5A52">
              <w:rPr>
                <w:rFonts w:ascii="Gill Sans MT" w:eastAsia="Gill Sans" w:hAnsi="Gill Sans MT" w:cs="Gill Sans"/>
              </w:rPr>
              <w:t>Practical requirements relaxed so students do not need to have physically carried out required practicals, instead seeing a demo, simulation or online video will allow sufficient coverage of equipment used and techniques,</w:t>
            </w:r>
          </w:p>
        </w:tc>
      </w:tr>
      <w:tr w:rsidR="00991EB4" w:rsidRPr="002C5A52" w:rsidTr="00046AB1">
        <w:tc>
          <w:tcPr>
            <w:tcW w:w="3630" w:type="dxa"/>
            <w:shd w:val="clear" w:color="auto" w:fill="auto"/>
            <w:tcMar>
              <w:top w:w="100" w:type="dxa"/>
              <w:left w:w="100" w:type="dxa"/>
              <w:bottom w:w="100" w:type="dxa"/>
              <w:right w:w="100" w:type="dxa"/>
            </w:tcMar>
          </w:tcPr>
          <w:p w:rsidR="00991EB4" w:rsidRPr="002C5A52" w:rsidRDefault="00991EB4" w:rsidP="00991EB4">
            <w:pPr>
              <w:widowControl w:val="0"/>
              <w:pBdr>
                <w:top w:val="nil"/>
                <w:left w:val="nil"/>
                <w:bottom w:val="nil"/>
                <w:right w:val="nil"/>
                <w:between w:val="nil"/>
              </w:pBdr>
              <w:spacing w:line="240" w:lineRule="auto"/>
              <w:rPr>
                <w:rFonts w:ascii="Gill Sans MT" w:eastAsia="Gill Sans" w:hAnsi="Gill Sans MT" w:cs="Gill Sans"/>
              </w:rPr>
            </w:pPr>
            <w:r w:rsidRPr="002C5A52">
              <w:rPr>
                <w:rFonts w:ascii="Gill Sans MT" w:eastAsia="Gill Sans" w:hAnsi="Gill Sans MT" w:cs="Gill Sans"/>
              </w:rPr>
              <w:t>Science - Physics</w:t>
            </w:r>
          </w:p>
        </w:tc>
        <w:tc>
          <w:tcPr>
            <w:tcW w:w="10819" w:type="dxa"/>
            <w:shd w:val="clear" w:color="auto" w:fill="auto"/>
            <w:tcMar>
              <w:top w:w="100" w:type="dxa"/>
              <w:left w:w="100" w:type="dxa"/>
              <w:bottom w:w="100" w:type="dxa"/>
              <w:right w:w="100" w:type="dxa"/>
            </w:tcMar>
          </w:tcPr>
          <w:p w:rsidR="00991EB4" w:rsidRPr="002C5A52" w:rsidRDefault="00991EB4" w:rsidP="00991EB4">
            <w:pPr>
              <w:widowControl w:val="0"/>
              <w:numPr>
                <w:ilvl w:val="0"/>
                <w:numId w:val="56"/>
              </w:numPr>
              <w:spacing w:after="0" w:line="240" w:lineRule="auto"/>
              <w:rPr>
                <w:rFonts w:ascii="Gill Sans MT" w:eastAsia="Gill Sans" w:hAnsi="Gill Sans MT" w:cs="Gill Sans"/>
              </w:rPr>
            </w:pPr>
            <w:r w:rsidRPr="002C5A52">
              <w:rPr>
                <w:rFonts w:ascii="Gill Sans MT" w:eastAsia="Gill Sans" w:hAnsi="Gill Sans MT" w:cs="Gill Sans"/>
              </w:rPr>
              <w:t>No changes to content to be examined on.</w:t>
            </w:r>
          </w:p>
          <w:p w:rsidR="00991EB4" w:rsidRPr="002C5A52" w:rsidRDefault="00991EB4" w:rsidP="00991EB4">
            <w:pPr>
              <w:widowControl w:val="0"/>
              <w:numPr>
                <w:ilvl w:val="0"/>
                <w:numId w:val="56"/>
              </w:numPr>
              <w:spacing w:after="0" w:line="240" w:lineRule="auto"/>
              <w:rPr>
                <w:rFonts w:ascii="Gill Sans MT" w:eastAsia="Gill Sans" w:hAnsi="Gill Sans MT" w:cs="Gill Sans"/>
              </w:rPr>
            </w:pPr>
            <w:r w:rsidRPr="002C5A52">
              <w:rPr>
                <w:rFonts w:ascii="Gill Sans MT" w:eastAsia="Gill Sans" w:hAnsi="Gill Sans MT" w:cs="Gill Sans"/>
              </w:rPr>
              <w:t>Practical requirements relaxed so students do not need to have physically carried out required practicals, instead seeing a demo, simulation or online video will allow sufficient coverage of equipment used and techniques,</w:t>
            </w:r>
          </w:p>
        </w:tc>
      </w:tr>
      <w:tr w:rsidR="00991EB4" w:rsidRPr="002C5A52" w:rsidTr="00046AB1">
        <w:tc>
          <w:tcPr>
            <w:tcW w:w="3630" w:type="dxa"/>
            <w:shd w:val="clear" w:color="auto" w:fill="auto"/>
            <w:tcMar>
              <w:top w:w="100" w:type="dxa"/>
              <w:left w:w="100" w:type="dxa"/>
              <w:bottom w:w="100" w:type="dxa"/>
              <w:right w:w="100" w:type="dxa"/>
            </w:tcMar>
          </w:tcPr>
          <w:p w:rsidR="00991EB4" w:rsidRPr="002C5A52" w:rsidRDefault="00991EB4" w:rsidP="00991EB4">
            <w:pPr>
              <w:widowControl w:val="0"/>
              <w:pBdr>
                <w:top w:val="nil"/>
                <w:left w:val="nil"/>
                <w:bottom w:val="nil"/>
                <w:right w:val="nil"/>
                <w:between w:val="nil"/>
              </w:pBdr>
              <w:spacing w:line="240" w:lineRule="auto"/>
              <w:rPr>
                <w:rFonts w:ascii="Gill Sans MT" w:eastAsia="Gill Sans" w:hAnsi="Gill Sans MT" w:cs="Gill Sans"/>
              </w:rPr>
            </w:pPr>
            <w:r w:rsidRPr="002C5A52">
              <w:rPr>
                <w:rFonts w:ascii="Gill Sans MT" w:eastAsia="Gill Sans" w:hAnsi="Gill Sans MT" w:cs="Gill Sans"/>
              </w:rPr>
              <w:t xml:space="preserve">Science - Combined </w:t>
            </w:r>
          </w:p>
        </w:tc>
        <w:tc>
          <w:tcPr>
            <w:tcW w:w="10819" w:type="dxa"/>
            <w:shd w:val="clear" w:color="auto" w:fill="auto"/>
            <w:tcMar>
              <w:top w:w="100" w:type="dxa"/>
              <w:left w:w="100" w:type="dxa"/>
              <w:bottom w:w="100" w:type="dxa"/>
              <w:right w:w="100" w:type="dxa"/>
            </w:tcMar>
          </w:tcPr>
          <w:p w:rsidR="00991EB4" w:rsidRPr="002C5A52" w:rsidRDefault="00991EB4" w:rsidP="00991EB4">
            <w:pPr>
              <w:widowControl w:val="0"/>
              <w:numPr>
                <w:ilvl w:val="0"/>
                <w:numId w:val="36"/>
              </w:numPr>
              <w:spacing w:after="0" w:line="240" w:lineRule="auto"/>
              <w:rPr>
                <w:rFonts w:ascii="Gill Sans MT" w:eastAsia="Gill Sans" w:hAnsi="Gill Sans MT" w:cs="Gill Sans"/>
              </w:rPr>
            </w:pPr>
            <w:r w:rsidRPr="002C5A52">
              <w:rPr>
                <w:rFonts w:ascii="Gill Sans MT" w:eastAsia="Gill Sans" w:hAnsi="Gill Sans MT" w:cs="Gill Sans"/>
              </w:rPr>
              <w:t>No changes to content to be examined on.</w:t>
            </w:r>
          </w:p>
          <w:p w:rsidR="00991EB4" w:rsidRPr="002C5A52" w:rsidRDefault="00991EB4" w:rsidP="00991EB4">
            <w:pPr>
              <w:widowControl w:val="0"/>
              <w:numPr>
                <w:ilvl w:val="0"/>
                <w:numId w:val="36"/>
              </w:numPr>
              <w:spacing w:after="0" w:line="240" w:lineRule="auto"/>
              <w:rPr>
                <w:rFonts w:ascii="Gill Sans MT" w:eastAsia="Gill Sans" w:hAnsi="Gill Sans MT" w:cs="Gill Sans"/>
              </w:rPr>
            </w:pPr>
            <w:r w:rsidRPr="002C5A52">
              <w:rPr>
                <w:rFonts w:ascii="Gill Sans MT" w:eastAsia="Gill Sans" w:hAnsi="Gill Sans MT" w:cs="Gill Sans"/>
              </w:rPr>
              <w:t>Practical requirements relaxed so students do not need to have physically carried out required practicals, instead seeing a demo, simulation or online video will allow sufficient coverage of equipment used and techniques,</w:t>
            </w:r>
          </w:p>
        </w:tc>
      </w:tr>
    </w:tbl>
    <w:p w:rsidR="00991EB4" w:rsidRPr="002C5A52" w:rsidRDefault="00991EB4" w:rsidP="00991EB4">
      <w:pPr>
        <w:pBdr>
          <w:top w:val="nil"/>
          <w:left w:val="nil"/>
          <w:bottom w:val="nil"/>
          <w:right w:val="nil"/>
          <w:between w:val="nil"/>
        </w:pBdr>
        <w:rPr>
          <w:rFonts w:ascii="Gill Sans MT" w:eastAsia="Gill Sans" w:hAnsi="Gill Sans MT" w:cs="Gill Sans"/>
        </w:rPr>
      </w:pPr>
    </w:p>
    <w:p w:rsidR="00046AB1" w:rsidRDefault="00046AB1">
      <w:pPr>
        <w:rPr>
          <w:rFonts w:ascii="Gill Sans MT" w:eastAsiaTheme="majorEastAsia" w:hAnsi="Gill Sans MT" w:cstheme="majorBidi"/>
          <w:b/>
          <w:caps/>
          <w:color w:val="000000"/>
        </w:rPr>
        <w:sectPr w:rsidR="00046AB1" w:rsidSect="00046AB1">
          <w:pgSz w:w="16838" w:h="11906" w:orient="landscape"/>
          <w:pgMar w:top="1440" w:right="851" w:bottom="1440" w:left="993" w:header="708" w:footer="635" w:gutter="0"/>
          <w:cols w:space="720"/>
          <w:titlePg/>
          <w:docGrid w:linePitch="299"/>
        </w:sectPr>
      </w:pPr>
    </w:p>
    <w:p w:rsidR="00E36F0A" w:rsidRDefault="00E36F0A">
      <w:pPr>
        <w:rPr>
          <w:rFonts w:ascii="Gill Sans MT" w:eastAsiaTheme="majorEastAsia" w:hAnsi="Gill Sans MT" w:cstheme="majorBidi"/>
          <w:b/>
          <w:caps/>
          <w:color w:val="000000"/>
        </w:rPr>
      </w:pPr>
    </w:p>
    <w:p w:rsidR="003836CD" w:rsidRPr="003836CD" w:rsidRDefault="003836CD" w:rsidP="00046AB1">
      <w:pPr>
        <w:rPr>
          <w:rFonts w:ascii="Gill Sans MT" w:hAnsi="Gill Sans MT"/>
          <w:b/>
          <w:color w:val="000000"/>
        </w:rPr>
      </w:pPr>
      <w:r w:rsidRPr="003836CD">
        <w:rPr>
          <w:rFonts w:ascii="Gill Sans MT" w:hAnsi="Gill Sans MT"/>
          <w:b/>
          <w:color w:val="000000"/>
        </w:rPr>
        <w:t>A Parent/Carer’s guide to surviving exams</w:t>
      </w:r>
    </w:p>
    <w:p w:rsidR="003836CD" w:rsidRPr="003836CD" w:rsidRDefault="003836CD" w:rsidP="003836CD">
      <w:pPr>
        <w:rPr>
          <w:rFonts w:ascii="Gill Sans MT" w:hAnsi="Gill Sans MT"/>
        </w:rPr>
      </w:pPr>
    </w:p>
    <w:p w:rsidR="003836CD" w:rsidRPr="003836CD" w:rsidRDefault="003836CD" w:rsidP="00B377C6">
      <w:pPr>
        <w:pStyle w:val="Heading2"/>
        <w:rPr>
          <w:rFonts w:ascii="Gill Sans MT" w:hAnsi="Gill Sans MT"/>
          <w:b/>
          <w:color w:val="000000"/>
          <w:sz w:val="22"/>
          <w:szCs w:val="22"/>
        </w:rPr>
      </w:pPr>
      <w:bookmarkStart w:id="11" w:name="_Toc52965949"/>
      <w:r w:rsidRPr="003836CD">
        <w:rPr>
          <w:rFonts w:ascii="Gill Sans MT" w:hAnsi="Gill Sans MT"/>
          <w:b/>
          <w:color w:val="000000"/>
          <w:sz w:val="22"/>
          <w:szCs w:val="22"/>
        </w:rPr>
        <w:t>How can you help now?</w:t>
      </w:r>
      <w:bookmarkEnd w:id="11"/>
      <w:r w:rsidR="00B377C6">
        <w:rPr>
          <w:rFonts w:ascii="Gill Sans MT" w:hAnsi="Gill Sans MT"/>
          <w:b/>
          <w:color w:val="000000"/>
          <w:sz w:val="22"/>
          <w:szCs w:val="22"/>
        </w:rPr>
        <w:br/>
      </w:r>
    </w:p>
    <w:p w:rsidR="003836CD" w:rsidRPr="00B377C6" w:rsidRDefault="003836CD" w:rsidP="00990E4B">
      <w:pPr>
        <w:pStyle w:val="NormalWeb"/>
        <w:numPr>
          <w:ilvl w:val="0"/>
          <w:numId w:val="13"/>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Encourage your s</w:t>
      </w:r>
      <w:r w:rsidR="00B377C6">
        <w:rPr>
          <w:rFonts w:ascii="Gill Sans MT" w:hAnsi="Gill Sans MT" w:cs="Gill Sans"/>
          <w:color w:val="000000"/>
          <w:sz w:val="22"/>
          <w:szCs w:val="22"/>
        </w:rPr>
        <w:t xml:space="preserve">on/daughter to complete </w:t>
      </w:r>
      <w:r w:rsidRPr="00B377C6">
        <w:rPr>
          <w:rFonts w:ascii="Gill Sans MT" w:hAnsi="Gill Sans MT" w:cs="Gill Sans"/>
          <w:color w:val="000000"/>
          <w:sz w:val="22"/>
          <w:szCs w:val="22"/>
        </w:rPr>
        <w:t>coursework on time.</w:t>
      </w:r>
      <w:r w:rsidR="00B377C6" w:rsidRPr="00B377C6">
        <w:rPr>
          <w:rFonts w:ascii="Gill Sans MT" w:hAnsi="Gill Sans MT" w:cs="Gill Sans"/>
          <w:color w:val="000000"/>
          <w:sz w:val="22"/>
          <w:szCs w:val="22"/>
        </w:rPr>
        <w:br/>
      </w:r>
    </w:p>
    <w:p w:rsidR="003836CD" w:rsidRPr="003836CD" w:rsidRDefault="003836CD" w:rsidP="00990E4B">
      <w:pPr>
        <w:pStyle w:val="NormalWeb"/>
        <w:numPr>
          <w:ilvl w:val="0"/>
          <w:numId w:val="14"/>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Check he/she is doing her homework and sign planner.</w:t>
      </w:r>
      <w:r w:rsidR="00B377C6">
        <w:rPr>
          <w:rFonts w:ascii="Gill Sans MT" w:hAnsi="Gill Sans MT" w:cs="Gill Sans"/>
          <w:color w:val="000000"/>
          <w:sz w:val="22"/>
          <w:szCs w:val="22"/>
        </w:rPr>
        <w:br/>
      </w:r>
    </w:p>
    <w:p w:rsidR="003836CD" w:rsidRPr="003836CD" w:rsidRDefault="003836CD" w:rsidP="00990E4B">
      <w:pPr>
        <w:pStyle w:val="NormalWeb"/>
        <w:numPr>
          <w:ilvl w:val="0"/>
          <w:numId w:val="14"/>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Make sure he/she is at school every day and on time.</w:t>
      </w:r>
      <w:r w:rsidR="00B377C6">
        <w:rPr>
          <w:rFonts w:ascii="Gill Sans MT" w:hAnsi="Gill Sans MT" w:cs="Gill Sans"/>
          <w:color w:val="000000"/>
          <w:sz w:val="22"/>
          <w:szCs w:val="22"/>
        </w:rPr>
        <w:br/>
      </w:r>
    </w:p>
    <w:p w:rsidR="003836CD" w:rsidRPr="003836CD" w:rsidRDefault="003836CD" w:rsidP="00990E4B">
      <w:pPr>
        <w:pStyle w:val="NormalWeb"/>
        <w:numPr>
          <w:ilvl w:val="0"/>
          <w:numId w:val="14"/>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Ensure the balance of work and play is right.</w:t>
      </w:r>
    </w:p>
    <w:p w:rsidR="003836CD" w:rsidRPr="003836CD" w:rsidRDefault="003836CD" w:rsidP="003836CD">
      <w:pPr>
        <w:rPr>
          <w:rFonts w:ascii="Gill Sans MT" w:hAnsi="Gill Sans MT" w:cs="Times New Roman"/>
        </w:rPr>
      </w:pPr>
    </w:p>
    <w:p w:rsidR="003836CD" w:rsidRPr="003836CD" w:rsidRDefault="003836CD" w:rsidP="00B377C6">
      <w:pPr>
        <w:pStyle w:val="Heading2"/>
        <w:rPr>
          <w:rFonts w:ascii="Gill Sans MT" w:hAnsi="Gill Sans MT"/>
          <w:b/>
          <w:color w:val="000000"/>
          <w:sz w:val="22"/>
          <w:szCs w:val="22"/>
        </w:rPr>
      </w:pPr>
      <w:bookmarkStart w:id="12" w:name="_Toc52965950"/>
      <w:r w:rsidRPr="003836CD">
        <w:rPr>
          <w:rFonts w:ascii="Gill Sans MT" w:hAnsi="Gill Sans MT"/>
          <w:b/>
          <w:color w:val="000000"/>
          <w:sz w:val="22"/>
          <w:szCs w:val="22"/>
        </w:rPr>
        <w:t>Revision</w:t>
      </w:r>
      <w:bookmarkEnd w:id="12"/>
      <w:r w:rsidR="00B377C6">
        <w:rPr>
          <w:rFonts w:ascii="Gill Sans MT" w:hAnsi="Gill Sans MT"/>
          <w:b/>
          <w:color w:val="000000"/>
          <w:sz w:val="22"/>
          <w:szCs w:val="22"/>
        </w:rPr>
        <w:br/>
      </w:r>
    </w:p>
    <w:p w:rsidR="003836CD" w:rsidRPr="003836CD" w:rsidRDefault="003836CD" w:rsidP="00990E4B">
      <w:pPr>
        <w:pStyle w:val="NormalWeb"/>
        <w:numPr>
          <w:ilvl w:val="0"/>
          <w:numId w:val="15"/>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Devise a revision timetable.</w:t>
      </w:r>
      <w:r w:rsidR="00B377C6">
        <w:rPr>
          <w:rFonts w:ascii="Gill Sans MT" w:hAnsi="Gill Sans MT" w:cs="Gill Sans"/>
          <w:color w:val="000000"/>
          <w:sz w:val="22"/>
          <w:szCs w:val="22"/>
        </w:rPr>
        <w:br/>
      </w:r>
    </w:p>
    <w:p w:rsidR="003836CD" w:rsidRPr="003836CD" w:rsidRDefault="003836CD" w:rsidP="00990E4B">
      <w:pPr>
        <w:pStyle w:val="NormalWeb"/>
        <w:numPr>
          <w:ilvl w:val="0"/>
          <w:numId w:val="15"/>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Keep his/her books and notes organised.</w:t>
      </w:r>
      <w:r w:rsidR="00B377C6">
        <w:rPr>
          <w:rFonts w:ascii="Gill Sans MT" w:hAnsi="Gill Sans MT" w:cs="Gill Sans"/>
          <w:color w:val="000000"/>
          <w:sz w:val="22"/>
          <w:szCs w:val="22"/>
        </w:rPr>
        <w:br/>
      </w:r>
    </w:p>
    <w:p w:rsidR="003836CD" w:rsidRPr="003836CD" w:rsidRDefault="003836CD" w:rsidP="00990E4B">
      <w:pPr>
        <w:pStyle w:val="NormalWeb"/>
        <w:numPr>
          <w:ilvl w:val="0"/>
          <w:numId w:val="15"/>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Keep sessions to no longer than half an hour or an hour at most, and then a short break before starting another subject.</w:t>
      </w:r>
      <w:r w:rsidR="00B377C6">
        <w:rPr>
          <w:rFonts w:ascii="Gill Sans MT" w:hAnsi="Gill Sans MT" w:cs="Gill Sans"/>
          <w:color w:val="000000"/>
          <w:sz w:val="22"/>
          <w:szCs w:val="22"/>
        </w:rPr>
        <w:br/>
      </w:r>
    </w:p>
    <w:p w:rsidR="003836CD" w:rsidRPr="003836CD" w:rsidRDefault="003836CD" w:rsidP="00990E4B">
      <w:pPr>
        <w:pStyle w:val="NormalWeb"/>
        <w:numPr>
          <w:ilvl w:val="0"/>
          <w:numId w:val="15"/>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Revise specific topics in each subject, not everything at once.</w:t>
      </w:r>
      <w:r w:rsidR="00B377C6">
        <w:rPr>
          <w:rFonts w:ascii="Gill Sans MT" w:hAnsi="Gill Sans MT" w:cs="Gill Sans"/>
          <w:color w:val="000000"/>
          <w:sz w:val="22"/>
          <w:szCs w:val="22"/>
        </w:rPr>
        <w:br/>
      </w:r>
    </w:p>
    <w:p w:rsidR="003836CD" w:rsidRPr="003836CD" w:rsidRDefault="003836CD" w:rsidP="00990E4B">
      <w:pPr>
        <w:pStyle w:val="NormalWeb"/>
        <w:numPr>
          <w:ilvl w:val="0"/>
          <w:numId w:val="15"/>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Start each session by tackling the most difficult bits first.</w:t>
      </w:r>
      <w:r w:rsidR="00B377C6">
        <w:rPr>
          <w:rFonts w:ascii="Gill Sans MT" w:hAnsi="Gill Sans MT" w:cs="Gill Sans"/>
          <w:color w:val="000000"/>
          <w:sz w:val="22"/>
          <w:szCs w:val="22"/>
        </w:rPr>
        <w:br/>
      </w:r>
    </w:p>
    <w:p w:rsidR="003836CD" w:rsidRPr="003836CD" w:rsidRDefault="003836CD" w:rsidP="00990E4B">
      <w:pPr>
        <w:pStyle w:val="NormalWeb"/>
        <w:numPr>
          <w:ilvl w:val="0"/>
          <w:numId w:val="15"/>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Revisit each subject several times.</w:t>
      </w:r>
      <w:r w:rsidR="00B377C6">
        <w:rPr>
          <w:rFonts w:ascii="Gill Sans MT" w:hAnsi="Gill Sans MT" w:cs="Gill Sans"/>
          <w:color w:val="000000"/>
          <w:sz w:val="22"/>
          <w:szCs w:val="22"/>
        </w:rPr>
        <w:br/>
      </w:r>
    </w:p>
    <w:p w:rsidR="003836CD" w:rsidRPr="003836CD" w:rsidRDefault="003836CD" w:rsidP="00990E4B">
      <w:pPr>
        <w:pStyle w:val="NormalWeb"/>
        <w:numPr>
          <w:ilvl w:val="0"/>
          <w:numId w:val="15"/>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Use different revision methods such as mind maps, notes, pictures and spider diagrams.</w:t>
      </w:r>
      <w:r w:rsidR="00B377C6">
        <w:rPr>
          <w:rFonts w:ascii="Gill Sans MT" w:hAnsi="Gill Sans MT" w:cs="Gill Sans"/>
          <w:color w:val="000000"/>
          <w:sz w:val="22"/>
          <w:szCs w:val="22"/>
        </w:rPr>
        <w:br/>
      </w:r>
    </w:p>
    <w:p w:rsidR="003836CD" w:rsidRPr="003836CD" w:rsidRDefault="003836CD" w:rsidP="00990E4B">
      <w:pPr>
        <w:pStyle w:val="NormalWeb"/>
        <w:numPr>
          <w:ilvl w:val="0"/>
          <w:numId w:val="15"/>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Work with a friend on occasion to allow them to test each other and talk about the work.</w:t>
      </w:r>
      <w:r w:rsidR="00B377C6">
        <w:rPr>
          <w:rFonts w:ascii="Gill Sans MT" w:hAnsi="Gill Sans MT" w:cs="Gill Sans"/>
          <w:color w:val="000000"/>
          <w:sz w:val="22"/>
          <w:szCs w:val="22"/>
        </w:rPr>
        <w:br/>
      </w:r>
    </w:p>
    <w:p w:rsidR="003836CD" w:rsidRPr="003836CD" w:rsidRDefault="003836CD" w:rsidP="00990E4B">
      <w:pPr>
        <w:pStyle w:val="NormalWeb"/>
        <w:numPr>
          <w:ilvl w:val="0"/>
          <w:numId w:val="15"/>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 xml:space="preserve">Use revision guides from school or bookshops.  Some are available online, and there are websites such as BBC Bitesize at </w:t>
      </w:r>
      <w:hyperlink r:id="rId12" w:history="1">
        <w:r w:rsidRPr="003836CD">
          <w:rPr>
            <w:rStyle w:val="Hyperlink"/>
            <w:rFonts w:ascii="Gill Sans MT" w:hAnsi="Gill Sans MT" w:cs="Gill Sans"/>
            <w:sz w:val="22"/>
            <w:szCs w:val="22"/>
          </w:rPr>
          <w:t>www.bbc.co.uk/education/revision</w:t>
        </w:r>
      </w:hyperlink>
      <w:r w:rsidR="00B377C6">
        <w:rPr>
          <w:rFonts w:ascii="Gill Sans MT" w:hAnsi="Gill Sans MT" w:cs="Gill Sans"/>
          <w:color w:val="000000"/>
          <w:sz w:val="22"/>
          <w:szCs w:val="22"/>
        </w:rPr>
        <w:br/>
      </w:r>
    </w:p>
    <w:p w:rsidR="003836CD" w:rsidRPr="003836CD" w:rsidRDefault="003836CD" w:rsidP="00990E4B">
      <w:pPr>
        <w:pStyle w:val="NormalWeb"/>
        <w:numPr>
          <w:ilvl w:val="0"/>
          <w:numId w:val="15"/>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Study no more than two subjects a night.</w:t>
      </w:r>
      <w:r w:rsidR="00B377C6">
        <w:rPr>
          <w:rFonts w:ascii="Gill Sans MT" w:hAnsi="Gill Sans MT" w:cs="Gill Sans"/>
          <w:color w:val="000000"/>
          <w:sz w:val="22"/>
          <w:szCs w:val="22"/>
        </w:rPr>
        <w:br/>
      </w:r>
    </w:p>
    <w:p w:rsidR="003836CD" w:rsidRPr="003836CD" w:rsidRDefault="003836CD" w:rsidP="00990E4B">
      <w:pPr>
        <w:pStyle w:val="NormalWeb"/>
        <w:numPr>
          <w:ilvl w:val="0"/>
          <w:numId w:val="15"/>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Listen to quiet background music if it helps.</w:t>
      </w:r>
    </w:p>
    <w:p w:rsidR="003836CD" w:rsidRPr="003836CD" w:rsidRDefault="003836CD" w:rsidP="003836CD">
      <w:pPr>
        <w:rPr>
          <w:rFonts w:ascii="Gill Sans MT" w:hAnsi="Gill Sans MT" w:cs="Times New Roman"/>
        </w:rPr>
      </w:pPr>
    </w:p>
    <w:p w:rsidR="003836CD" w:rsidRPr="003836CD" w:rsidRDefault="003836CD" w:rsidP="00B377C6">
      <w:pPr>
        <w:pStyle w:val="Heading2"/>
        <w:rPr>
          <w:rFonts w:ascii="Gill Sans MT" w:hAnsi="Gill Sans MT"/>
          <w:b/>
          <w:color w:val="000000"/>
          <w:sz w:val="22"/>
          <w:szCs w:val="22"/>
        </w:rPr>
      </w:pPr>
      <w:bookmarkStart w:id="13" w:name="_Toc52965951"/>
      <w:r w:rsidRPr="003836CD">
        <w:rPr>
          <w:rFonts w:ascii="Gill Sans MT" w:hAnsi="Gill Sans MT"/>
          <w:b/>
          <w:color w:val="000000"/>
          <w:sz w:val="22"/>
          <w:szCs w:val="22"/>
        </w:rPr>
        <w:t>Please ensure that your son/daughter</w:t>
      </w:r>
      <w:bookmarkEnd w:id="13"/>
      <w:r w:rsidR="00B377C6">
        <w:rPr>
          <w:rFonts w:ascii="Gill Sans MT" w:hAnsi="Gill Sans MT"/>
          <w:b/>
          <w:color w:val="000000"/>
          <w:sz w:val="22"/>
          <w:szCs w:val="22"/>
        </w:rPr>
        <w:br/>
      </w:r>
    </w:p>
    <w:p w:rsidR="003836CD" w:rsidRPr="003836CD" w:rsidRDefault="003836CD" w:rsidP="00990E4B">
      <w:pPr>
        <w:pStyle w:val="NormalWeb"/>
        <w:numPr>
          <w:ilvl w:val="0"/>
          <w:numId w:val="16"/>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Has somewhere to study.</w:t>
      </w:r>
      <w:r w:rsidR="00B377C6">
        <w:rPr>
          <w:rFonts w:ascii="Gill Sans MT" w:hAnsi="Gill Sans MT" w:cs="Gill Sans"/>
          <w:color w:val="000000"/>
          <w:sz w:val="22"/>
          <w:szCs w:val="22"/>
        </w:rPr>
        <w:br/>
      </w:r>
    </w:p>
    <w:p w:rsidR="003836CD" w:rsidRPr="003836CD" w:rsidRDefault="003836CD" w:rsidP="00990E4B">
      <w:pPr>
        <w:pStyle w:val="NormalWeb"/>
        <w:numPr>
          <w:ilvl w:val="0"/>
          <w:numId w:val="16"/>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Eats properly and drinks plenty of water.</w:t>
      </w:r>
      <w:r w:rsidR="00B377C6">
        <w:rPr>
          <w:rFonts w:ascii="Gill Sans MT" w:hAnsi="Gill Sans MT" w:cs="Gill Sans"/>
          <w:color w:val="000000"/>
          <w:sz w:val="22"/>
          <w:szCs w:val="22"/>
        </w:rPr>
        <w:br/>
      </w:r>
    </w:p>
    <w:p w:rsidR="003836CD" w:rsidRPr="003836CD" w:rsidRDefault="003836CD" w:rsidP="00990E4B">
      <w:pPr>
        <w:pStyle w:val="NormalWeb"/>
        <w:numPr>
          <w:ilvl w:val="0"/>
          <w:numId w:val="16"/>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Doesn’t listen to television and loud music when revising.</w:t>
      </w:r>
      <w:r w:rsidR="00B377C6">
        <w:rPr>
          <w:rFonts w:ascii="Gill Sans MT" w:hAnsi="Gill Sans MT" w:cs="Gill Sans"/>
          <w:color w:val="000000"/>
          <w:sz w:val="22"/>
          <w:szCs w:val="22"/>
        </w:rPr>
        <w:br/>
      </w:r>
    </w:p>
    <w:p w:rsidR="003836CD" w:rsidRPr="003836CD" w:rsidRDefault="003836CD" w:rsidP="00990E4B">
      <w:pPr>
        <w:pStyle w:val="NormalWeb"/>
        <w:numPr>
          <w:ilvl w:val="0"/>
          <w:numId w:val="16"/>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Is supported by parents/carers who are positive and reassuring to build confidence.</w:t>
      </w:r>
      <w:r w:rsidR="00B377C6">
        <w:rPr>
          <w:rFonts w:ascii="Gill Sans MT" w:hAnsi="Gill Sans MT" w:cs="Gill Sans"/>
          <w:color w:val="000000"/>
          <w:sz w:val="22"/>
          <w:szCs w:val="22"/>
        </w:rPr>
        <w:br/>
      </w:r>
    </w:p>
    <w:p w:rsidR="003836CD" w:rsidRPr="003836CD" w:rsidRDefault="003836CD" w:rsidP="00990E4B">
      <w:pPr>
        <w:pStyle w:val="NormalWeb"/>
        <w:numPr>
          <w:ilvl w:val="0"/>
          <w:numId w:val="16"/>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Is not distracted by mobile phones, Facebook, emails etc.</w:t>
      </w:r>
    </w:p>
    <w:p w:rsidR="003836CD" w:rsidRPr="003836CD" w:rsidRDefault="003836CD" w:rsidP="003836CD">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br/>
      </w:r>
      <w:r w:rsidRPr="003836CD">
        <w:rPr>
          <w:rFonts w:ascii="Gill Sans MT" w:hAnsi="Gill Sans MT" w:cs="Gill Sans"/>
          <w:color w:val="000000"/>
          <w:sz w:val="22"/>
          <w:szCs w:val="22"/>
        </w:rPr>
        <w:br/>
      </w:r>
      <w:r w:rsidRPr="003836CD">
        <w:rPr>
          <w:rFonts w:ascii="Gill Sans MT" w:hAnsi="Gill Sans MT" w:cs="Gill Sans"/>
          <w:color w:val="000000"/>
          <w:sz w:val="22"/>
          <w:szCs w:val="22"/>
        </w:rPr>
        <w:br/>
      </w:r>
    </w:p>
    <w:p w:rsidR="003836CD" w:rsidRPr="003836CD" w:rsidRDefault="003836CD" w:rsidP="00B377C6">
      <w:pPr>
        <w:pStyle w:val="Heading2"/>
        <w:rPr>
          <w:rFonts w:ascii="Gill Sans MT" w:hAnsi="Gill Sans MT"/>
          <w:b/>
          <w:color w:val="000000"/>
          <w:sz w:val="22"/>
          <w:szCs w:val="22"/>
        </w:rPr>
      </w:pPr>
      <w:bookmarkStart w:id="14" w:name="_Toc52965952"/>
      <w:r w:rsidRPr="003836CD">
        <w:rPr>
          <w:rFonts w:ascii="Gill Sans MT" w:hAnsi="Gill Sans MT"/>
          <w:b/>
          <w:color w:val="000000"/>
          <w:sz w:val="22"/>
          <w:szCs w:val="22"/>
        </w:rPr>
        <w:t>When the actual exams arrive</w:t>
      </w:r>
      <w:bookmarkEnd w:id="14"/>
    </w:p>
    <w:p w:rsidR="003836CD" w:rsidRPr="003836CD" w:rsidRDefault="003836CD" w:rsidP="003836CD">
      <w:pPr>
        <w:rPr>
          <w:rFonts w:ascii="Gill Sans MT" w:hAnsi="Gill Sans MT"/>
        </w:rPr>
      </w:pPr>
    </w:p>
    <w:p w:rsidR="003836CD" w:rsidRPr="003836CD" w:rsidRDefault="003836CD" w:rsidP="00990E4B">
      <w:pPr>
        <w:pStyle w:val="NormalWeb"/>
        <w:numPr>
          <w:ilvl w:val="0"/>
          <w:numId w:val="17"/>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Make sure your son/daughter continues to attend lessons up to the examination in each subject.</w:t>
      </w:r>
      <w:r w:rsidR="00B377C6">
        <w:rPr>
          <w:rFonts w:ascii="Gill Sans MT" w:hAnsi="Gill Sans MT" w:cs="Gill Sans"/>
          <w:color w:val="000000"/>
          <w:sz w:val="22"/>
          <w:szCs w:val="22"/>
        </w:rPr>
        <w:br/>
      </w:r>
    </w:p>
    <w:p w:rsidR="003836CD" w:rsidRPr="003836CD" w:rsidRDefault="003836CD" w:rsidP="00990E4B">
      <w:pPr>
        <w:pStyle w:val="NormalWeb"/>
        <w:numPr>
          <w:ilvl w:val="0"/>
          <w:numId w:val="17"/>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Give your son/daughter time, space and peace while he/she works before and between exams.</w:t>
      </w:r>
      <w:r w:rsidR="00B377C6">
        <w:rPr>
          <w:rFonts w:ascii="Gill Sans MT" w:hAnsi="Gill Sans MT" w:cs="Gill Sans"/>
          <w:color w:val="000000"/>
          <w:sz w:val="22"/>
          <w:szCs w:val="22"/>
        </w:rPr>
        <w:br/>
      </w:r>
    </w:p>
    <w:p w:rsidR="003836CD" w:rsidRPr="003836CD" w:rsidRDefault="003836CD" w:rsidP="00990E4B">
      <w:pPr>
        <w:pStyle w:val="NormalWeb"/>
        <w:numPr>
          <w:ilvl w:val="0"/>
          <w:numId w:val="17"/>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Emphasise the need for plenty of sleep, especially the night before an exam.</w:t>
      </w:r>
      <w:r w:rsidR="00B377C6">
        <w:rPr>
          <w:rFonts w:ascii="Gill Sans MT" w:hAnsi="Gill Sans MT" w:cs="Gill Sans"/>
          <w:color w:val="000000"/>
          <w:sz w:val="22"/>
          <w:szCs w:val="22"/>
        </w:rPr>
        <w:br/>
      </w:r>
    </w:p>
    <w:p w:rsidR="003836CD" w:rsidRPr="003836CD" w:rsidRDefault="003836CD" w:rsidP="00990E4B">
      <w:pPr>
        <w:pStyle w:val="NormalWeb"/>
        <w:numPr>
          <w:ilvl w:val="0"/>
          <w:numId w:val="17"/>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Don’t let him/her work herself into a state of exhaustion – encourage him/her to take regular breaks.</w:t>
      </w:r>
    </w:p>
    <w:p w:rsidR="003836CD" w:rsidRPr="003836CD" w:rsidRDefault="003836CD" w:rsidP="003836CD">
      <w:pPr>
        <w:rPr>
          <w:rFonts w:ascii="Gill Sans MT" w:hAnsi="Gill Sans MT" w:cs="Times New Roman"/>
        </w:rPr>
      </w:pPr>
    </w:p>
    <w:p w:rsidR="003836CD" w:rsidRPr="003836CD" w:rsidRDefault="003836CD" w:rsidP="00B377C6">
      <w:pPr>
        <w:pStyle w:val="Heading2"/>
        <w:rPr>
          <w:rFonts w:ascii="Gill Sans MT" w:hAnsi="Gill Sans MT"/>
          <w:b/>
          <w:color w:val="000000"/>
          <w:sz w:val="22"/>
          <w:szCs w:val="22"/>
        </w:rPr>
      </w:pPr>
      <w:bookmarkStart w:id="15" w:name="_Toc52965953"/>
      <w:r w:rsidRPr="003836CD">
        <w:rPr>
          <w:rFonts w:ascii="Gill Sans MT" w:hAnsi="Gill Sans MT"/>
          <w:b/>
          <w:color w:val="000000"/>
          <w:sz w:val="22"/>
          <w:szCs w:val="22"/>
        </w:rPr>
        <w:t>On the day of an exam</w:t>
      </w:r>
      <w:bookmarkEnd w:id="15"/>
      <w:r w:rsidR="00B377C6">
        <w:rPr>
          <w:rFonts w:ascii="Gill Sans MT" w:hAnsi="Gill Sans MT"/>
          <w:b/>
          <w:color w:val="000000"/>
          <w:sz w:val="22"/>
          <w:szCs w:val="22"/>
        </w:rPr>
        <w:br/>
      </w:r>
    </w:p>
    <w:p w:rsidR="003836CD" w:rsidRPr="003836CD" w:rsidRDefault="003836CD" w:rsidP="00990E4B">
      <w:pPr>
        <w:pStyle w:val="NormalWeb"/>
        <w:numPr>
          <w:ilvl w:val="0"/>
          <w:numId w:val="18"/>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Ensure he/she gets up on time and is in school at least 15 minutes before the exam is due to start.</w:t>
      </w:r>
      <w:r w:rsidR="00B377C6">
        <w:rPr>
          <w:rFonts w:ascii="Gill Sans MT" w:hAnsi="Gill Sans MT" w:cs="Gill Sans"/>
          <w:color w:val="000000"/>
          <w:sz w:val="22"/>
          <w:szCs w:val="22"/>
        </w:rPr>
        <w:br/>
      </w:r>
    </w:p>
    <w:p w:rsidR="003836CD" w:rsidRPr="003836CD" w:rsidRDefault="003836CD" w:rsidP="00990E4B">
      <w:pPr>
        <w:pStyle w:val="NormalWeb"/>
        <w:numPr>
          <w:ilvl w:val="0"/>
          <w:numId w:val="18"/>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Ask if he/she has everything he/she needs.</w:t>
      </w:r>
      <w:r w:rsidR="00B377C6">
        <w:rPr>
          <w:rFonts w:ascii="Gill Sans MT" w:hAnsi="Gill Sans MT" w:cs="Gill Sans"/>
          <w:color w:val="000000"/>
          <w:sz w:val="22"/>
          <w:szCs w:val="22"/>
        </w:rPr>
        <w:br/>
      </w:r>
    </w:p>
    <w:p w:rsidR="003836CD" w:rsidRPr="003836CD" w:rsidRDefault="003836CD" w:rsidP="00990E4B">
      <w:pPr>
        <w:pStyle w:val="NormalWeb"/>
        <w:numPr>
          <w:ilvl w:val="0"/>
          <w:numId w:val="18"/>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Tell him/her to switch off mobile phone and leave it off until after the exam, or better still, leave it at home.</w:t>
      </w:r>
      <w:r w:rsidR="00B377C6">
        <w:rPr>
          <w:rFonts w:ascii="Gill Sans MT" w:hAnsi="Gill Sans MT" w:cs="Gill Sans"/>
          <w:color w:val="000000"/>
          <w:sz w:val="22"/>
          <w:szCs w:val="22"/>
        </w:rPr>
        <w:br/>
      </w:r>
    </w:p>
    <w:p w:rsidR="003836CD" w:rsidRPr="003836CD" w:rsidRDefault="003836CD" w:rsidP="00990E4B">
      <w:pPr>
        <w:pStyle w:val="NormalWeb"/>
        <w:numPr>
          <w:ilvl w:val="0"/>
          <w:numId w:val="18"/>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Wish him/her good luck as he/she leaves!</w:t>
      </w:r>
    </w:p>
    <w:p w:rsidR="003836CD" w:rsidRPr="003836CD" w:rsidRDefault="003836CD" w:rsidP="003836CD">
      <w:pPr>
        <w:rPr>
          <w:rFonts w:ascii="Gill Sans MT" w:hAnsi="Gill Sans MT" w:cs="Times New Roman"/>
        </w:rPr>
      </w:pPr>
    </w:p>
    <w:p w:rsidR="003836CD" w:rsidRPr="003836CD" w:rsidRDefault="003836CD" w:rsidP="003836CD">
      <w:pPr>
        <w:pStyle w:val="Heading1"/>
        <w:rPr>
          <w:rFonts w:ascii="Gill Sans MT" w:hAnsi="Gill Sans MT"/>
          <w:b/>
          <w:color w:val="000000"/>
          <w:sz w:val="22"/>
          <w:szCs w:val="22"/>
        </w:rPr>
      </w:pPr>
      <w:bookmarkStart w:id="16" w:name="_Toc52965954"/>
      <w:r w:rsidRPr="003836CD">
        <w:rPr>
          <w:rFonts w:ascii="Gill Sans MT" w:hAnsi="Gill Sans MT"/>
          <w:b/>
          <w:color w:val="000000"/>
          <w:sz w:val="22"/>
          <w:szCs w:val="22"/>
        </w:rPr>
        <w:t>What we do</w:t>
      </w:r>
      <w:bookmarkEnd w:id="16"/>
      <w:r w:rsidR="00B377C6">
        <w:rPr>
          <w:rFonts w:ascii="Gill Sans MT" w:hAnsi="Gill Sans MT"/>
          <w:b/>
          <w:color w:val="000000"/>
          <w:sz w:val="22"/>
          <w:szCs w:val="22"/>
        </w:rPr>
        <w:br/>
      </w:r>
    </w:p>
    <w:p w:rsidR="003836CD" w:rsidRPr="003836CD" w:rsidRDefault="003836CD" w:rsidP="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In addition to the teaching in lessons, which continues up to the day of the exam, we</w:t>
      </w:r>
      <w:r w:rsidR="00B377C6">
        <w:rPr>
          <w:rFonts w:ascii="Gill Sans MT" w:hAnsi="Gill Sans MT" w:cs="Gill Sans"/>
          <w:color w:val="000000"/>
          <w:sz w:val="22"/>
          <w:szCs w:val="22"/>
        </w:rPr>
        <w:br/>
      </w:r>
    </w:p>
    <w:p w:rsidR="003836CD" w:rsidRPr="003836CD" w:rsidRDefault="003836CD" w:rsidP="00990E4B">
      <w:pPr>
        <w:pStyle w:val="NormalWeb"/>
        <w:numPr>
          <w:ilvl w:val="0"/>
          <w:numId w:val="19"/>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Run structured revision programmes.  Departments will usually organise these, often at lunchtimes and after school.</w:t>
      </w:r>
      <w:r w:rsidR="00B377C6">
        <w:rPr>
          <w:rFonts w:ascii="Gill Sans MT" w:hAnsi="Gill Sans MT" w:cs="Gill Sans"/>
          <w:color w:val="000000"/>
          <w:sz w:val="22"/>
          <w:szCs w:val="22"/>
        </w:rPr>
        <w:br/>
      </w:r>
    </w:p>
    <w:p w:rsidR="003836CD" w:rsidRPr="003836CD" w:rsidRDefault="003836CD" w:rsidP="00990E4B">
      <w:pPr>
        <w:pStyle w:val="NormalWeb"/>
        <w:numPr>
          <w:ilvl w:val="0"/>
          <w:numId w:val="19"/>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Run revision and Study Skills sessions through our tutor programme to help your son/daughter revise effectively.</w:t>
      </w:r>
      <w:r w:rsidR="00B377C6">
        <w:rPr>
          <w:rFonts w:ascii="Gill Sans MT" w:hAnsi="Gill Sans MT" w:cs="Gill Sans"/>
          <w:color w:val="000000"/>
          <w:sz w:val="22"/>
          <w:szCs w:val="22"/>
        </w:rPr>
        <w:br/>
      </w:r>
    </w:p>
    <w:p w:rsidR="003836CD" w:rsidRPr="003836CD" w:rsidRDefault="003836CD" w:rsidP="00990E4B">
      <w:pPr>
        <w:pStyle w:val="NormalWeb"/>
        <w:numPr>
          <w:ilvl w:val="0"/>
          <w:numId w:val="19"/>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Target students who have been identified as having particular needs.</w:t>
      </w:r>
      <w:r w:rsidR="00B377C6">
        <w:rPr>
          <w:rFonts w:ascii="Gill Sans MT" w:hAnsi="Gill Sans MT" w:cs="Gill Sans"/>
          <w:color w:val="000000"/>
          <w:sz w:val="22"/>
          <w:szCs w:val="22"/>
        </w:rPr>
        <w:br/>
      </w:r>
    </w:p>
    <w:p w:rsidR="003836CD" w:rsidRPr="003836CD" w:rsidRDefault="003836CD" w:rsidP="00990E4B">
      <w:pPr>
        <w:pStyle w:val="NormalWeb"/>
        <w:numPr>
          <w:ilvl w:val="0"/>
          <w:numId w:val="19"/>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Ask subject staff to be available to discuss problems with individuals.</w:t>
      </w:r>
      <w:r w:rsidR="00B377C6">
        <w:rPr>
          <w:rFonts w:ascii="Gill Sans MT" w:hAnsi="Gill Sans MT" w:cs="Gill Sans"/>
          <w:color w:val="000000"/>
          <w:sz w:val="22"/>
          <w:szCs w:val="22"/>
        </w:rPr>
        <w:br/>
      </w:r>
    </w:p>
    <w:p w:rsidR="003836CD" w:rsidRPr="003836CD" w:rsidRDefault="003836CD" w:rsidP="00990E4B">
      <w:pPr>
        <w:pStyle w:val="NormalWeb"/>
        <w:numPr>
          <w:ilvl w:val="0"/>
          <w:numId w:val="19"/>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Offer exam stress sessions and support to cope with the demands of the GCSE studies.</w:t>
      </w:r>
    </w:p>
    <w:p w:rsidR="003836CD" w:rsidRPr="003836CD" w:rsidRDefault="003836CD" w:rsidP="003836CD">
      <w:pPr>
        <w:rPr>
          <w:rFonts w:ascii="Gill Sans MT" w:hAnsi="Gill Sans MT" w:cs="Times New Roman"/>
        </w:rPr>
      </w:pPr>
    </w:p>
    <w:p w:rsidR="003836CD" w:rsidRPr="003836CD" w:rsidRDefault="003836CD" w:rsidP="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There are a team of people who are here to help your son/daughter through the year.</w:t>
      </w:r>
      <w:r w:rsidR="00B377C6">
        <w:rPr>
          <w:rFonts w:ascii="Gill Sans MT" w:hAnsi="Gill Sans MT" w:cs="Gill Sans"/>
          <w:color w:val="000000"/>
          <w:sz w:val="22"/>
          <w:szCs w:val="22"/>
        </w:rPr>
        <w:br/>
      </w:r>
    </w:p>
    <w:p w:rsidR="003836CD" w:rsidRPr="003836CD" w:rsidRDefault="003836CD" w:rsidP="00990E4B">
      <w:pPr>
        <w:pStyle w:val="NormalWeb"/>
        <w:numPr>
          <w:ilvl w:val="0"/>
          <w:numId w:val="20"/>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 xml:space="preserve">The Form Tutor </w:t>
      </w:r>
      <w:r w:rsidRPr="003836CD">
        <w:rPr>
          <w:rStyle w:val="apple-tab-span"/>
          <w:rFonts w:ascii="Gill Sans MT" w:hAnsi="Gill Sans MT" w:cs="Gill Sans"/>
          <w:color w:val="000000"/>
          <w:sz w:val="22"/>
          <w:szCs w:val="22"/>
        </w:rPr>
        <w:tab/>
      </w:r>
      <w:r w:rsidRPr="003836CD">
        <w:rPr>
          <w:rStyle w:val="apple-tab-span"/>
          <w:rFonts w:ascii="Gill Sans MT" w:hAnsi="Gill Sans MT" w:cs="Gill Sans"/>
          <w:color w:val="000000"/>
          <w:sz w:val="22"/>
          <w:szCs w:val="22"/>
        </w:rPr>
        <w:tab/>
      </w:r>
      <w:r w:rsidRPr="003836CD">
        <w:rPr>
          <w:rStyle w:val="apple-tab-span"/>
          <w:rFonts w:ascii="Gill Sans MT" w:hAnsi="Gill Sans MT" w:cs="Gill Sans"/>
          <w:color w:val="000000"/>
          <w:sz w:val="22"/>
          <w:szCs w:val="22"/>
        </w:rPr>
        <w:tab/>
      </w:r>
      <w:r w:rsidRPr="003836CD">
        <w:rPr>
          <w:rStyle w:val="apple-tab-span"/>
          <w:rFonts w:ascii="Gill Sans MT" w:hAnsi="Gill Sans MT" w:cs="Gill Sans"/>
          <w:color w:val="000000"/>
          <w:sz w:val="22"/>
          <w:szCs w:val="22"/>
        </w:rPr>
        <w:tab/>
      </w:r>
    </w:p>
    <w:p w:rsidR="003836CD" w:rsidRPr="003836CD" w:rsidRDefault="003836CD" w:rsidP="003836CD">
      <w:pPr>
        <w:pStyle w:val="NormalWeb"/>
        <w:spacing w:before="0" w:beforeAutospacing="0" w:after="0" w:afterAutospacing="0"/>
        <w:ind w:left="720"/>
        <w:rPr>
          <w:rFonts w:ascii="Gill Sans MT" w:hAnsi="Gill Sans MT"/>
          <w:sz w:val="22"/>
          <w:szCs w:val="22"/>
        </w:rPr>
      </w:pPr>
      <w:r w:rsidRPr="003836CD">
        <w:rPr>
          <w:rFonts w:ascii="Gill Sans MT" w:hAnsi="Gill Sans MT" w:cs="Gill Sans"/>
          <w:i/>
          <w:iCs/>
          <w:color w:val="000000"/>
          <w:sz w:val="22"/>
          <w:szCs w:val="22"/>
        </w:rPr>
        <w:t>(Please contact via the House base number for ease of communication.  We encourage email correspondence between parents and tutors to ensure we can support each other</w:t>
      </w:r>
      <w:r w:rsidRPr="003836CD">
        <w:rPr>
          <w:rFonts w:ascii="Gill Sans MT" w:hAnsi="Gill Sans MT" w:cs="Gill Sans"/>
          <w:color w:val="000000"/>
          <w:sz w:val="22"/>
          <w:szCs w:val="22"/>
        </w:rPr>
        <w:t>).</w:t>
      </w:r>
      <w:r w:rsidR="00B377C6">
        <w:rPr>
          <w:rFonts w:ascii="Gill Sans MT" w:hAnsi="Gill Sans MT" w:cs="Gill Sans"/>
          <w:color w:val="000000"/>
          <w:sz w:val="22"/>
          <w:szCs w:val="22"/>
        </w:rPr>
        <w:br/>
      </w:r>
    </w:p>
    <w:p w:rsidR="003836CD" w:rsidRPr="003836CD" w:rsidRDefault="00B377C6" w:rsidP="00990E4B">
      <w:pPr>
        <w:pStyle w:val="NormalWeb"/>
        <w:numPr>
          <w:ilvl w:val="0"/>
          <w:numId w:val="21"/>
        </w:numPr>
        <w:spacing w:before="0" w:beforeAutospacing="0" w:after="0" w:afterAutospacing="0"/>
        <w:textAlignment w:val="baseline"/>
        <w:rPr>
          <w:rFonts w:ascii="Gill Sans MT" w:hAnsi="Gill Sans MT" w:cs="Gill Sans"/>
          <w:color w:val="000000"/>
          <w:sz w:val="22"/>
          <w:szCs w:val="22"/>
        </w:rPr>
      </w:pPr>
      <w:r>
        <w:rPr>
          <w:rFonts w:ascii="Gill Sans MT" w:hAnsi="Gill Sans MT" w:cs="Gill Sans"/>
          <w:color w:val="000000"/>
          <w:sz w:val="22"/>
          <w:szCs w:val="22"/>
        </w:rPr>
        <w:t xml:space="preserve">The Head of House </w:t>
      </w:r>
      <w:r>
        <w:rPr>
          <w:rFonts w:ascii="Gill Sans MT" w:hAnsi="Gill Sans MT" w:cs="Gill Sans"/>
          <w:color w:val="000000"/>
          <w:sz w:val="22"/>
          <w:szCs w:val="22"/>
        </w:rPr>
        <w:br/>
      </w:r>
    </w:p>
    <w:p w:rsidR="003836CD" w:rsidRPr="003836CD" w:rsidRDefault="003836CD" w:rsidP="00990E4B">
      <w:pPr>
        <w:pStyle w:val="NormalWeb"/>
        <w:numPr>
          <w:ilvl w:val="0"/>
          <w:numId w:val="21"/>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Examinations Officer: Mrs Farman on 01491 636843</w:t>
      </w:r>
      <w:r w:rsidR="00B377C6">
        <w:rPr>
          <w:rFonts w:ascii="Gill Sans MT" w:hAnsi="Gill Sans MT" w:cs="Gill Sans"/>
          <w:color w:val="000000"/>
          <w:sz w:val="22"/>
          <w:szCs w:val="22"/>
        </w:rPr>
        <w:br/>
      </w:r>
    </w:p>
    <w:p w:rsidR="003836CD" w:rsidRPr="003836CD" w:rsidRDefault="003836CD" w:rsidP="00990E4B">
      <w:pPr>
        <w:pStyle w:val="NormalWeb"/>
        <w:numPr>
          <w:ilvl w:val="0"/>
          <w:numId w:val="21"/>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Assistant Headteacher Student Progress: Mr Matthew Druce.</w:t>
      </w:r>
      <w:r w:rsidR="00B377C6">
        <w:rPr>
          <w:rFonts w:ascii="Gill Sans MT" w:hAnsi="Gill Sans MT" w:cs="Gill Sans"/>
          <w:color w:val="000000"/>
          <w:sz w:val="22"/>
          <w:szCs w:val="22"/>
        </w:rPr>
        <w:br/>
      </w:r>
    </w:p>
    <w:p w:rsidR="003836CD" w:rsidRPr="003836CD" w:rsidRDefault="003836CD" w:rsidP="00990E4B">
      <w:pPr>
        <w:pStyle w:val="NormalWeb"/>
        <w:numPr>
          <w:ilvl w:val="0"/>
          <w:numId w:val="21"/>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Deputy Headteacher of Curriculum: Dr Newbold.</w:t>
      </w:r>
    </w:p>
    <w:p w:rsidR="003836CD" w:rsidRPr="00B377C6" w:rsidRDefault="003836CD" w:rsidP="00B377C6">
      <w:pPr>
        <w:pStyle w:val="Heading1"/>
        <w:rPr>
          <w:rFonts w:ascii="Gill Sans MT" w:hAnsi="Gill Sans MT"/>
          <w:b/>
          <w:color w:val="000000"/>
          <w:sz w:val="22"/>
          <w:szCs w:val="22"/>
        </w:rPr>
      </w:pPr>
      <w:bookmarkStart w:id="17" w:name="_Toc52965955"/>
      <w:r w:rsidRPr="00B377C6">
        <w:rPr>
          <w:rFonts w:ascii="Gill Sans MT" w:hAnsi="Gill Sans MT"/>
          <w:b/>
          <w:color w:val="000000"/>
          <w:sz w:val="22"/>
          <w:szCs w:val="22"/>
        </w:rPr>
        <w:t>Post 16 Education, Training and Employment</w:t>
      </w:r>
      <w:bookmarkEnd w:id="17"/>
    </w:p>
    <w:p w:rsidR="003836CD" w:rsidRPr="003836CD" w:rsidRDefault="003836CD" w:rsidP="003836CD">
      <w:pPr>
        <w:rPr>
          <w:rFonts w:ascii="Gill Sans MT" w:hAnsi="Gill Sans MT"/>
        </w:rPr>
      </w:pPr>
    </w:p>
    <w:p w:rsidR="003836CD" w:rsidRPr="003836CD" w:rsidRDefault="003836CD" w:rsidP="00B377C6">
      <w:pPr>
        <w:pStyle w:val="Heading2"/>
        <w:rPr>
          <w:rFonts w:ascii="Gill Sans MT" w:hAnsi="Gill Sans MT"/>
          <w:b/>
          <w:color w:val="000000"/>
          <w:sz w:val="22"/>
          <w:szCs w:val="22"/>
        </w:rPr>
      </w:pPr>
      <w:bookmarkStart w:id="18" w:name="_Toc52965956"/>
      <w:r w:rsidRPr="003836CD">
        <w:rPr>
          <w:rFonts w:ascii="Gill Sans MT" w:hAnsi="Gill Sans MT"/>
          <w:b/>
          <w:color w:val="000000"/>
          <w:sz w:val="22"/>
          <w:szCs w:val="22"/>
        </w:rPr>
        <w:t>Raising the Participation Age (RPA)</w:t>
      </w:r>
      <w:bookmarkEnd w:id="18"/>
    </w:p>
    <w:p w:rsidR="00B377C6" w:rsidRDefault="00B377C6" w:rsidP="003836CD">
      <w:pPr>
        <w:pStyle w:val="NormalWeb"/>
        <w:spacing w:before="0" w:beforeAutospacing="0" w:after="160" w:afterAutospacing="0"/>
        <w:rPr>
          <w:rFonts w:ascii="Gill Sans MT" w:hAnsi="Gill Sans MT" w:cs="Gill Sans"/>
          <w:color w:val="000000"/>
          <w:sz w:val="22"/>
          <w:szCs w:val="22"/>
        </w:rPr>
      </w:pPr>
    </w:p>
    <w:p w:rsidR="00554D1F" w:rsidRDefault="003836CD" w:rsidP="00B377C6">
      <w:pPr>
        <w:pStyle w:val="NormalWeb"/>
        <w:spacing w:before="0" w:beforeAutospacing="0" w:after="160" w:afterAutospacing="0"/>
        <w:rPr>
          <w:rFonts w:ascii="Gill Sans MT" w:hAnsi="Gill Sans MT" w:cs="Gill Sans"/>
          <w:color w:val="000000"/>
          <w:sz w:val="22"/>
          <w:szCs w:val="22"/>
        </w:rPr>
      </w:pPr>
      <w:r w:rsidRPr="003836CD">
        <w:rPr>
          <w:rFonts w:ascii="Gill Sans MT" w:hAnsi="Gill Sans MT" w:cs="Gill Sans"/>
          <w:color w:val="000000"/>
          <w:sz w:val="22"/>
          <w:szCs w:val="22"/>
        </w:rPr>
        <w:t>All students are required to continue in education or training until at least the end of the academic year in which they turn 18.</w:t>
      </w:r>
    </w:p>
    <w:p w:rsidR="003836CD" w:rsidRDefault="003836CD" w:rsidP="00990E4B">
      <w:pPr>
        <w:pStyle w:val="NormalWeb"/>
        <w:numPr>
          <w:ilvl w:val="0"/>
          <w:numId w:val="31"/>
        </w:numPr>
        <w:spacing w:before="0" w:beforeAutospacing="0" w:after="160" w:afterAutospacing="0"/>
        <w:rPr>
          <w:rFonts w:ascii="Gill Sans MT" w:hAnsi="Gill Sans MT" w:cs="Gill Sans"/>
          <w:color w:val="000000"/>
          <w:sz w:val="22"/>
          <w:szCs w:val="22"/>
        </w:rPr>
      </w:pPr>
      <w:r w:rsidRPr="003836CD">
        <w:rPr>
          <w:rFonts w:ascii="Gill Sans MT" w:hAnsi="Gill Sans MT" w:cs="Gill Sans"/>
          <w:color w:val="000000"/>
          <w:sz w:val="22"/>
          <w:szCs w:val="22"/>
        </w:rPr>
        <w:t>Full-time education, such as a scho</w:t>
      </w:r>
      <w:r w:rsidR="00554D1F">
        <w:rPr>
          <w:rFonts w:ascii="Gill Sans MT" w:hAnsi="Gill Sans MT" w:cs="Gill Sans"/>
          <w:color w:val="000000"/>
          <w:sz w:val="22"/>
          <w:szCs w:val="22"/>
        </w:rPr>
        <w:t>ol with a Sixth Form or college.</w:t>
      </w:r>
    </w:p>
    <w:p w:rsidR="00554D1F" w:rsidRDefault="00554D1F" w:rsidP="00990E4B">
      <w:pPr>
        <w:pStyle w:val="NormalWeb"/>
        <w:numPr>
          <w:ilvl w:val="0"/>
          <w:numId w:val="31"/>
        </w:numPr>
        <w:spacing w:before="0" w:beforeAutospacing="0" w:after="160" w:afterAutospacing="0"/>
        <w:rPr>
          <w:rFonts w:ascii="Gill Sans MT" w:hAnsi="Gill Sans MT" w:cs="Gill Sans"/>
          <w:color w:val="000000"/>
          <w:sz w:val="22"/>
          <w:szCs w:val="22"/>
        </w:rPr>
      </w:pPr>
      <w:r>
        <w:rPr>
          <w:rFonts w:ascii="Gill Sans MT" w:hAnsi="Gill Sans MT" w:cs="Gill Sans"/>
          <w:color w:val="000000"/>
          <w:sz w:val="22"/>
          <w:szCs w:val="22"/>
        </w:rPr>
        <w:t>An Apprenticeship.</w:t>
      </w:r>
    </w:p>
    <w:p w:rsidR="00554D1F" w:rsidRPr="003836CD" w:rsidRDefault="00554D1F" w:rsidP="00990E4B">
      <w:pPr>
        <w:pStyle w:val="NormalWeb"/>
        <w:numPr>
          <w:ilvl w:val="0"/>
          <w:numId w:val="31"/>
        </w:numPr>
        <w:spacing w:before="0" w:beforeAutospacing="0" w:after="160" w:afterAutospacing="0"/>
        <w:rPr>
          <w:rFonts w:ascii="Gill Sans MT" w:hAnsi="Gill Sans MT" w:cs="Gill Sans"/>
          <w:color w:val="000000"/>
          <w:sz w:val="22"/>
          <w:szCs w:val="22"/>
        </w:rPr>
      </w:pPr>
      <w:r>
        <w:rPr>
          <w:rFonts w:ascii="Gill Sans MT" w:hAnsi="Gill Sans MT" w:cs="Gill Sans"/>
          <w:color w:val="000000"/>
          <w:sz w:val="22"/>
          <w:szCs w:val="22"/>
        </w:rPr>
        <w:t>Full-time employment or volunteering with part-time education or training alongside.</w:t>
      </w:r>
    </w:p>
    <w:p w:rsidR="003836CD" w:rsidRPr="003836CD" w:rsidRDefault="003836CD" w:rsidP="00990E4B">
      <w:pPr>
        <w:pStyle w:val="NormalWeb"/>
        <w:numPr>
          <w:ilvl w:val="0"/>
          <w:numId w:val="22"/>
        </w:numPr>
        <w:spacing w:before="0" w:beforeAutospacing="0" w:after="0" w:afterAutospacing="0" w:line="0" w:lineRule="auto"/>
        <w:textAlignment w:val="baseline"/>
        <w:rPr>
          <w:rFonts w:ascii="Gill Sans MT" w:hAnsi="Gill Sans MT" w:cs="Gill Sans"/>
          <w:color w:val="000000"/>
          <w:sz w:val="22"/>
          <w:szCs w:val="22"/>
        </w:rPr>
      </w:pPr>
      <w:r w:rsidRPr="003836CD">
        <w:rPr>
          <w:rFonts w:ascii="Gill Sans MT" w:hAnsi="Gill Sans MT" w:cs="Gill Sans"/>
          <w:color w:val="000000"/>
          <w:sz w:val="22"/>
          <w:szCs w:val="22"/>
        </w:rPr>
        <w:t>An Apprenticeship</w:t>
      </w:r>
    </w:p>
    <w:p w:rsidR="003836CD" w:rsidRPr="003836CD" w:rsidRDefault="003836CD" w:rsidP="00990E4B">
      <w:pPr>
        <w:pStyle w:val="NormalWeb"/>
        <w:numPr>
          <w:ilvl w:val="0"/>
          <w:numId w:val="22"/>
        </w:numPr>
        <w:spacing w:before="0" w:beforeAutospacing="0" w:after="0" w:afterAutospacing="0" w:line="0" w:lineRule="auto"/>
        <w:textAlignment w:val="baseline"/>
        <w:rPr>
          <w:rFonts w:ascii="Gill Sans MT" w:hAnsi="Gill Sans MT" w:cs="Gill Sans"/>
          <w:color w:val="000000"/>
          <w:sz w:val="22"/>
          <w:szCs w:val="22"/>
        </w:rPr>
      </w:pPr>
      <w:r w:rsidRPr="003836CD">
        <w:rPr>
          <w:rFonts w:ascii="Gill Sans MT" w:hAnsi="Gill Sans MT" w:cs="Gill Sans"/>
          <w:color w:val="000000"/>
          <w:sz w:val="22"/>
          <w:szCs w:val="22"/>
        </w:rPr>
        <w:t>Full-time employment or volunteering with part-time education or training alongside.</w:t>
      </w:r>
    </w:p>
    <w:p w:rsidR="003836CD" w:rsidRPr="003836CD" w:rsidRDefault="003836CD" w:rsidP="003836CD">
      <w:pPr>
        <w:rPr>
          <w:rFonts w:ascii="Gill Sans MT" w:hAnsi="Gill Sans MT" w:cs="Times New Roman"/>
        </w:rPr>
      </w:pPr>
    </w:p>
    <w:p w:rsidR="003836CD" w:rsidRPr="003836CD" w:rsidRDefault="003836CD" w:rsidP="00B377C6">
      <w:pPr>
        <w:pStyle w:val="Heading2"/>
        <w:rPr>
          <w:rFonts w:ascii="Gill Sans MT" w:hAnsi="Gill Sans MT"/>
          <w:b/>
          <w:color w:val="000000"/>
          <w:sz w:val="22"/>
          <w:szCs w:val="22"/>
        </w:rPr>
      </w:pPr>
      <w:bookmarkStart w:id="19" w:name="_Toc52965957"/>
      <w:r w:rsidRPr="003836CD">
        <w:rPr>
          <w:rFonts w:ascii="Gill Sans MT" w:hAnsi="Gill Sans MT"/>
          <w:b/>
          <w:color w:val="000000"/>
          <w:sz w:val="22"/>
          <w:szCs w:val="22"/>
        </w:rPr>
        <w:t>What to study?</w:t>
      </w:r>
      <w:bookmarkEnd w:id="19"/>
      <w:r w:rsidR="00554D1F">
        <w:rPr>
          <w:rFonts w:ascii="Gill Sans MT" w:hAnsi="Gill Sans MT"/>
          <w:b/>
          <w:color w:val="000000"/>
          <w:sz w:val="22"/>
          <w:szCs w:val="22"/>
        </w:rPr>
        <w:br/>
      </w:r>
    </w:p>
    <w:p w:rsidR="003836CD" w:rsidRPr="003836CD" w:rsidRDefault="003836CD" w:rsidP="003836CD">
      <w:pPr>
        <w:pStyle w:val="NormalWeb"/>
        <w:spacing w:before="0" w:beforeAutospacing="0" w:after="200" w:afterAutospacing="0"/>
        <w:rPr>
          <w:rFonts w:ascii="Gill Sans MT" w:hAnsi="Gill Sans MT"/>
          <w:sz w:val="22"/>
          <w:szCs w:val="22"/>
        </w:rPr>
      </w:pPr>
      <w:r w:rsidRPr="003836CD">
        <w:rPr>
          <w:rFonts w:ascii="Gill Sans MT" w:hAnsi="Gill Sans MT" w:cs="Gill Sans"/>
          <w:color w:val="000000"/>
          <w:sz w:val="22"/>
          <w:szCs w:val="22"/>
        </w:rPr>
        <w:t xml:space="preserve">These links are an excellent starting point to research courses offered at colleges/universities. If you have a specific interest you can then back track what you require at degree level and in some cases what A levels subjects and grades you will need to get on that </w:t>
      </w:r>
      <w:r w:rsidR="00E36F0A" w:rsidRPr="003836CD">
        <w:rPr>
          <w:rFonts w:ascii="Gill Sans MT" w:hAnsi="Gill Sans MT" w:cs="Gill Sans"/>
          <w:color w:val="000000"/>
          <w:sz w:val="22"/>
          <w:szCs w:val="22"/>
        </w:rPr>
        <w:t>course. Again,</w:t>
      </w:r>
      <w:r w:rsidRPr="003836CD">
        <w:rPr>
          <w:rFonts w:ascii="Gill Sans MT" w:hAnsi="Gill Sans MT" w:cs="Gill Sans"/>
          <w:color w:val="000000"/>
          <w:sz w:val="22"/>
          <w:szCs w:val="22"/>
        </w:rPr>
        <w:t xml:space="preserve"> this might influence what you do as a post 16 course.</w:t>
      </w:r>
    </w:p>
    <w:p w:rsidR="003836CD" w:rsidRPr="003836CD" w:rsidRDefault="003836CD" w:rsidP="003836CD">
      <w:pPr>
        <w:pStyle w:val="NormalWeb"/>
        <w:spacing w:before="0" w:beforeAutospacing="0" w:after="200" w:afterAutospacing="0"/>
        <w:rPr>
          <w:rFonts w:ascii="Gill Sans MT" w:hAnsi="Gill Sans MT"/>
          <w:sz w:val="22"/>
          <w:szCs w:val="22"/>
        </w:rPr>
      </w:pPr>
      <w:hyperlink r:id="rId13" w:history="1">
        <w:r w:rsidRPr="003836CD">
          <w:rPr>
            <w:rStyle w:val="Hyperlink"/>
            <w:rFonts w:ascii="Gill Sans MT" w:hAnsi="Gill Sans MT" w:cs="Gill Sans"/>
            <w:color w:val="1155CC"/>
            <w:sz w:val="22"/>
            <w:szCs w:val="22"/>
          </w:rPr>
          <w:t>https://www.ucas.com/further-education/post-16-qualifications/what-qualifications-are-there-16-18-year-olds</w:t>
        </w:r>
      </w:hyperlink>
    </w:p>
    <w:p w:rsidR="003836CD" w:rsidRPr="003836CD" w:rsidRDefault="003836CD" w:rsidP="003836CD">
      <w:pPr>
        <w:pStyle w:val="NormalWeb"/>
        <w:spacing w:before="0" w:beforeAutospacing="0" w:after="200" w:afterAutospacing="0"/>
        <w:rPr>
          <w:rFonts w:ascii="Gill Sans MT" w:hAnsi="Gill Sans MT"/>
          <w:sz w:val="22"/>
          <w:szCs w:val="22"/>
        </w:rPr>
      </w:pPr>
      <w:hyperlink r:id="rId14" w:history="1">
        <w:r w:rsidRPr="003836CD">
          <w:rPr>
            <w:rStyle w:val="Hyperlink"/>
            <w:rFonts w:ascii="Gill Sans MT" w:hAnsi="Gill Sans MT" w:cs="Gill Sans"/>
            <w:color w:val="1155CC"/>
            <w:sz w:val="22"/>
            <w:szCs w:val="22"/>
          </w:rPr>
          <w:t>https://www.ucas.com/what-are-my-options/thinking-about-uni</w:t>
        </w:r>
      </w:hyperlink>
    </w:p>
    <w:p w:rsidR="003836CD" w:rsidRPr="003836CD" w:rsidRDefault="003836CD" w:rsidP="003836CD">
      <w:pPr>
        <w:pStyle w:val="Heading1"/>
        <w:rPr>
          <w:rFonts w:ascii="Gill Sans MT" w:hAnsi="Gill Sans MT"/>
          <w:b/>
          <w:color w:val="000000"/>
          <w:sz w:val="22"/>
          <w:szCs w:val="22"/>
        </w:rPr>
      </w:pPr>
      <w:bookmarkStart w:id="20" w:name="_Toc52965958"/>
      <w:r w:rsidRPr="003836CD">
        <w:rPr>
          <w:rFonts w:ascii="Gill Sans MT" w:hAnsi="Gill Sans MT"/>
          <w:b/>
          <w:color w:val="000000"/>
          <w:sz w:val="22"/>
          <w:szCs w:val="22"/>
        </w:rPr>
        <w:t>Transition between GCSE and Post 16</w:t>
      </w:r>
      <w:bookmarkEnd w:id="20"/>
    </w:p>
    <w:p w:rsidR="003836CD" w:rsidRPr="003836CD" w:rsidRDefault="003836CD" w:rsidP="003836CD">
      <w:pPr>
        <w:rPr>
          <w:rFonts w:ascii="Gill Sans MT" w:hAnsi="Gill Sans MT"/>
        </w:rPr>
      </w:pPr>
    </w:p>
    <w:p w:rsidR="003836CD" w:rsidRPr="003836CD" w:rsidRDefault="003836CD" w:rsidP="00B377C6">
      <w:pPr>
        <w:pStyle w:val="Heading2"/>
        <w:rPr>
          <w:rFonts w:ascii="Gill Sans MT" w:hAnsi="Gill Sans MT"/>
          <w:b/>
          <w:color w:val="000000"/>
          <w:sz w:val="22"/>
          <w:szCs w:val="22"/>
        </w:rPr>
      </w:pPr>
      <w:bookmarkStart w:id="21" w:name="_Toc52965959"/>
      <w:r w:rsidRPr="003836CD">
        <w:rPr>
          <w:rFonts w:ascii="Gill Sans MT" w:hAnsi="Gill Sans MT"/>
          <w:b/>
          <w:color w:val="000000"/>
          <w:sz w:val="22"/>
          <w:szCs w:val="22"/>
        </w:rPr>
        <w:t>Things to consider</w:t>
      </w:r>
      <w:bookmarkEnd w:id="21"/>
      <w:r w:rsidR="00554D1F">
        <w:rPr>
          <w:rFonts w:ascii="Gill Sans MT" w:hAnsi="Gill Sans MT"/>
          <w:b/>
          <w:color w:val="000000"/>
          <w:sz w:val="22"/>
          <w:szCs w:val="22"/>
        </w:rPr>
        <w:br/>
      </w:r>
    </w:p>
    <w:p w:rsidR="003836CD" w:rsidRPr="003836CD" w:rsidRDefault="00554D1F" w:rsidP="00990E4B">
      <w:pPr>
        <w:pStyle w:val="NormalWeb"/>
        <w:numPr>
          <w:ilvl w:val="0"/>
          <w:numId w:val="23"/>
        </w:numPr>
        <w:spacing w:before="0" w:beforeAutospacing="0" w:after="0" w:afterAutospacing="0"/>
        <w:textAlignment w:val="baseline"/>
        <w:rPr>
          <w:rFonts w:ascii="Gill Sans MT" w:hAnsi="Gill Sans MT" w:cs="Gill Sans"/>
          <w:color w:val="000000"/>
          <w:sz w:val="22"/>
          <w:szCs w:val="22"/>
        </w:rPr>
      </w:pPr>
      <w:r>
        <w:rPr>
          <w:rFonts w:ascii="Gill Sans MT" w:hAnsi="Gill Sans MT" w:cs="Gill Sans"/>
          <w:color w:val="000000"/>
          <w:sz w:val="22"/>
          <w:szCs w:val="22"/>
        </w:rPr>
        <w:t>A Level, </w:t>
      </w:r>
      <w:r w:rsidR="003836CD" w:rsidRPr="003836CD">
        <w:rPr>
          <w:rFonts w:ascii="Gill Sans MT" w:hAnsi="Gill Sans MT" w:cs="Gill Sans"/>
          <w:color w:val="000000"/>
          <w:sz w:val="22"/>
          <w:szCs w:val="22"/>
        </w:rPr>
        <w:t>Vocational or Apprenticeship?</w:t>
      </w:r>
      <w:r>
        <w:rPr>
          <w:rFonts w:ascii="Gill Sans MT" w:hAnsi="Gill Sans MT" w:cs="Gill Sans"/>
          <w:color w:val="000000"/>
          <w:sz w:val="22"/>
          <w:szCs w:val="22"/>
        </w:rPr>
        <w:br/>
      </w:r>
    </w:p>
    <w:p w:rsidR="003836CD" w:rsidRPr="003836CD" w:rsidRDefault="003836CD" w:rsidP="00990E4B">
      <w:pPr>
        <w:pStyle w:val="NormalWeb"/>
        <w:numPr>
          <w:ilvl w:val="0"/>
          <w:numId w:val="23"/>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Sixth Form College or School with Sixth Form? </w:t>
      </w:r>
      <w:r w:rsidR="00554D1F">
        <w:rPr>
          <w:rFonts w:ascii="Gill Sans MT" w:hAnsi="Gill Sans MT" w:cs="Gill Sans"/>
          <w:color w:val="000000"/>
          <w:sz w:val="22"/>
          <w:szCs w:val="22"/>
        </w:rPr>
        <w:br/>
      </w:r>
    </w:p>
    <w:p w:rsidR="003836CD" w:rsidRPr="003836CD" w:rsidRDefault="003836CD" w:rsidP="00990E4B">
      <w:pPr>
        <w:pStyle w:val="NormalWeb"/>
        <w:numPr>
          <w:ilvl w:val="0"/>
          <w:numId w:val="23"/>
        </w:numPr>
        <w:spacing w:before="0" w:beforeAutospacing="0" w:after="16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Apprenticeship through a college or through a company with training?</w:t>
      </w:r>
      <w:r w:rsidR="00554D1F">
        <w:rPr>
          <w:rFonts w:ascii="Gill Sans MT" w:hAnsi="Gill Sans MT" w:cs="Gill Sans"/>
          <w:color w:val="000000"/>
          <w:sz w:val="22"/>
          <w:szCs w:val="22"/>
        </w:rPr>
        <w:br/>
      </w:r>
    </w:p>
    <w:p w:rsidR="00554D1F" w:rsidRDefault="00554D1F">
      <w:pPr>
        <w:rPr>
          <w:rFonts w:ascii="Gill Sans MT" w:eastAsiaTheme="majorEastAsia" w:hAnsi="Gill Sans MT" w:cstheme="majorBidi"/>
          <w:b/>
          <w:caps/>
          <w:color w:val="000000"/>
        </w:rPr>
      </w:pPr>
      <w:r>
        <w:rPr>
          <w:rFonts w:ascii="Gill Sans MT" w:hAnsi="Gill Sans MT"/>
          <w:b/>
          <w:color w:val="000000"/>
        </w:rPr>
        <w:br w:type="page"/>
      </w:r>
    </w:p>
    <w:p w:rsidR="003836CD" w:rsidRPr="003836CD" w:rsidRDefault="003836CD" w:rsidP="00B377C6">
      <w:pPr>
        <w:pStyle w:val="Heading2"/>
        <w:rPr>
          <w:rFonts w:ascii="Gill Sans MT" w:hAnsi="Gill Sans MT"/>
          <w:b/>
          <w:color w:val="000000"/>
          <w:sz w:val="22"/>
          <w:szCs w:val="22"/>
        </w:rPr>
      </w:pPr>
      <w:bookmarkStart w:id="22" w:name="_Toc52965960"/>
      <w:r w:rsidRPr="003836CD">
        <w:rPr>
          <w:rFonts w:ascii="Gill Sans MT" w:hAnsi="Gill Sans MT"/>
          <w:b/>
          <w:color w:val="000000"/>
          <w:sz w:val="22"/>
          <w:szCs w:val="22"/>
        </w:rPr>
        <w:t>Next Steps</w:t>
      </w:r>
      <w:bookmarkEnd w:id="22"/>
      <w:r w:rsidR="00554D1F">
        <w:rPr>
          <w:rFonts w:ascii="Gill Sans MT" w:hAnsi="Gill Sans MT"/>
          <w:b/>
          <w:color w:val="000000"/>
          <w:sz w:val="22"/>
          <w:szCs w:val="22"/>
        </w:rPr>
        <w:br/>
      </w:r>
    </w:p>
    <w:p w:rsidR="003836CD" w:rsidRPr="003836CD" w:rsidRDefault="003836CD" w:rsidP="00990E4B">
      <w:pPr>
        <w:pStyle w:val="NormalWeb"/>
        <w:numPr>
          <w:ilvl w:val="0"/>
          <w:numId w:val="32"/>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Check out all websites for entry requirements and get your son/daughter to complete the ‘Preparing for making choices after Gillotts School worksheet’. It has been emailed to all students, but can also be accessed via the Careers page on the school website.</w:t>
      </w:r>
      <w:r w:rsidRPr="003836CD">
        <w:rPr>
          <w:rFonts w:ascii="Gill Sans MT" w:hAnsi="Gill Sans MT" w:cs="Gill Sans"/>
          <w:color w:val="000000"/>
          <w:sz w:val="22"/>
          <w:szCs w:val="22"/>
        </w:rPr>
        <w:br/>
      </w:r>
      <w:r w:rsidRPr="003836CD">
        <w:rPr>
          <w:rFonts w:ascii="Gill Sans MT" w:hAnsi="Gill Sans MT" w:cs="Gill Sans"/>
          <w:color w:val="000000"/>
          <w:sz w:val="22"/>
          <w:szCs w:val="22"/>
        </w:rPr>
        <w:br/>
      </w:r>
    </w:p>
    <w:p w:rsidR="00554D1F" w:rsidRDefault="003836CD" w:rsidP="00990E4B">
      <w:pPr>
        <w:pStyle w:val="NormalWeb"/>
        <w:numPr>
          <w:ilvl w:val="0"/>
          <w:numId w:val="32"/>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 xml:space="preserve">Adviza Careers Appointments  </w:t>
      </w:r>
      <w:hyperlink r:id="rId15" w:history="1">
        <w:r w:rsidRPr="003836CD">
          <w:rPr>
            <w:rStyle w:val="Hyperlink"/>
            <w:rFonts w:ascii="Gill Sans MT" w:hAnsi="Gill Sans MT" w:cs="Gill Sans"/>
            <w:color w:val="1155CC"/>
            <w:sz w:val="22"/>
            <w:szCs w:val="22"/>
          </w:rPr>
          <w:t>https://www.adviza.org.uk/</w:t>
        </w:r>
      </w:hyperlink>
    </w:p>
    <w:p w:rsidR="00554D1F" w:rsidRDefault="003836CD" w:rsidP="00990E4B">
      <w:pPr>
        <w:pStyle w:val="NormalWeb"/>
        <w:numPr>
          <w:ilvl w:val="1"/>
          <w:numId w:val="32"/>
        </w:numPr>
        <w:spacing w:before="0" w:beforeAutospacing="0" w:after="0" w:afterAutospacing="0"/>
        <w:textAlignment w:val="baseline"/>
        <w:rPr>
          <w:rFonts w:ascii="Gill Sans MT" w:hAnsi="Gill Sans MT" w:cs="Gill Sans"/>
          <w:color w:val="000000"/>
          <w:sz w:val="22"/>
          <w:szCs w:val="22"/>
        </w:rPr>
      </w:pPr>
      <w:r w:rsidRPr="00554D1F">
        <w:rPr>
          <w:rFonts w:ascii="Gill Sans MT" w:hAnsi="Gill Sans MT" w:cs="Gill Sans"/>
          <w:color w:val="000000"/>
          <w:sz w:val="22"/>
          <w:szCs w:val="22"/>
        </w:rPr>
        <w:t>If you require another meeting with our careers adviser from Adviza, please see Mr Bull to book an appointment.</w:t>
      </w:r>
    </w:p>
    <w:p w:rsidR="00554D1F" w:rsidRDefault="003836CD" w:rsidP="00990E4B">
      <w:pPr>
        <w:pStyle w:val="NormalWeb"/>
        <w:numPr>
          <w:ilvl w:val="1"/>
          <w:numId w:val="32"/>
        </w:numPr>
        <w:spacing w:before="0" w:beforeAutospacing="0" w:after="0" w:afterAutospacing="0"/>
        <w:textAlignment w:val="baseline"/>
        <w:rPr>
          <w:rFonts w:ascii="Gill Sans MT" w:hAnsi="Gill Sans MT" w:cs="Gill Sans"/>
          <w:color w:val="000000"/>
          <w:sz w:val="22"/>
          <w:szCs w:val="22"/>
        </w:rPr>
      </w:pPr>
      <w:r w:rsidRPr="00554D1F">
        <w:rPr>
          <w:rFonts w:ascii="Gill Sans MT" w:hAnsi="Gill Sans MT" w:cs="Gill Sans"/>
          <w:color w:val="000000"/>
          <w:sz w:val="22"/>
          <w:szCs w:val="22"/>
        </w:rPr>
        <w:t>If you would like to attend the meeting with your son/daughter, please contact Mr Bull.  He will then liaise with Ad</w:t>
      </w:r>
      <w:r w:rsidR="00554D1F">
        <w:rPr>
          <w:rFonts w:ascii="Gill Sans MT" w:hAnsi="Gill Sans MT" w:cs="Gill Sans"/>
          <w:color w:val="000000"/>
          <w:sz w:val="22"/>
          <w:szCs w:val="22"/>
        </w:rPr>
        <w:t>viza and make a suitable time.</w:t>
      </w:r>
    </w:p>
    <w:p w:rsidR="003836CD" w:rsidRPr="00554D1F" w:rsidRDefault="003836CD" w:rsidP="00990E4B">
      <w:pPr>
        <w:pStyle w:val="NormalWeb"/>
        <w:numPr>
          <w:ilvl w:val="0"/>
          <w:numId w:val="32"/>
        </w:numPr>
        <w:spacing w:before="0" w:beforeAutospacing="0" w:after="0" w:afterAutospacing="0"/>
        <w:textAlignment w:val="baseline"/>
        <w:rPr>
          <w:rFonts w:ascii="Gill Sans MT" w:hAnsi="Gill Sans MT" w:cs="Gill Sans"/>
          <w:color w:val="000000"/>
          <w:sz w:val="22"/>
          <w:szCs w:val="22"/>
        </w:rPr>
      </w:pPr>
      <w:r w:rsidRPr="00554D1F">
        <w:rPr>
          <w:rFonts w:ascii="Gill Sans MT" w:hAnsi="Gill Sans MT" w:cs="Gill Sans"/>
          <w:color w:val="000000"/>
          <w:sz w:val="22"/>
          <w:szCs w:val="22"/>
        </w:rPr>
        <w:t>Attend college/sixth form providers open days and evenings – some do require booking so please continually check websites. Additional dates might also be added.</w:t>
      </w:r>
      <w:r w:rsidRPr="00554D1F">
        <w:rPr>
          <w:rFonts w:ascii="Gill Sans MT" w:hAnsi="Gill Sans MT" w:cs="Gill Sans"/>
          <w:color w:val="000000"/>
          <w:sz w:val="22"/>
          <w:szCs w:val="22"/>
        </w:rPr>
        <w:br/>
      </w:r>
      <w:r w:rsidRPr="00554D1F">
        <w:rPr>
          <w:rFonts w:ascii="Gill Sans MT" w:hAnsi="Gill Sans MT" w:cs="Gill Sans"/>
          <w:color w:val="000000"/>
          <w:sz w:val="22"/>
          <w:szCs w:val="22"/>
        </w:rPr>
        <w:br/>
      </w:r>
    </w:p>
    <w:p w:rsidR="003836CD" w:rsidRPr="003836CD" w:rsidRDefault="003836CD" w:rsidP="00990E4B">
      <w:pPr>
        <w:pStyle w:val="NormalWeb"/>
        <w:numPr>
          <w:ilvl w:val="0"/>
          <w:numId w:val="32"/>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Support your son/daughter when completing application forms and writing a personal statement (if required)</w:t>
      </w:r>
    </w:p>
    <w:p w:rsidR="003836CD" w:rsidRPr="003836CD" w:rsidRDefault="003836CD" w:rsidP="003836CD">
      <w:pPr>
        <w:rPr>
          <w:rFonts w:ascii="Gill Sans MT" w:hAnsi="Gill Sans MT" w:cs="Times New Roman"/>
        </w:rPr>
      </w:pPr>
    </w:p>
    <w:p w:rsidR="00554D1F" w:rsidRDefault="00554D1F">
      <w:pPr>
        <w:rPr>
          <w:rFonts w:ascii="Gill Sans MT" w:eastAsiaTheme="majorEastAsia" w:hAnsi="Gill Sans MT" w:cstheme="majorBidi"/>
          <w:b/>
          <w:caps/>
          <w:color w:val="000000"/>
        </w:rPr>
      </w:pPr>
      <w:r>
        <w:rPr>
          <w:rFonts w:ascii="Gill Sans MT" w:hAnsi="Gill Sans MT"/>
          <w:b/>
          <w:color w:val="000000"/>
        </w:rPr>
        <w:br w:type="page"/>
      </w:r>
    </w:p>
    <w:p w:rsidR="003836CD" w:rsidRPr="003836CD" w:rsidRDefault="003836CD" w:rsidP="003836CD">
      <w:pPr>
        <w:pStyle w:val="Heading1"/>
        <w:rPr>
          <w:rFonts w:ascii="Gill Sans MT" w:hAnsi="Gill Sans MT"/>
          <w:b/>
          <w:color w:val="000000"/>
          <w:sz w:val="22"/>
          <w:szCs w:val="22"/>
        </w:rPr>
      </w:pPr>
      <w:bookmarkStart w:id="23" w:name="_Toc52965961"/>
      <w:r w:rsidRPr="003836CD">
        <w:rPr>
          <w:rFonts w:ascii="Gill Sans MT" w:hAnsi="Gill Sans MT"/>
          <w:b/>
          <w:color w:val="000000"/>
          <w:sz w:val="22"/>
          <w:szCs w:val="22"/>
        </w:rPr>
        <w:t>Guidelines for writing a personal statement</w:t>
      </w:r>
      <w:bookmarkEnd w:id="23"/>
    </w:p>
    <w:p w:rsidR="003836CD" w:rsidRPr="003836CD" w:rsidRDefault="003836CD" w:rsidP="003836CD">
      <w:pPr>
        <w:rPr>
          <w:rFonts w:ascii="Gill Sans MT" w:hAnsi="Gill Sans MT"/>
        </w:rPr>
      </w:pPr>
    </w:p>
    <w:p w:rsidR="003836CD" w:rsidRPr="003836CD" w:rsidRDefault="003836CD" w:rsidP="003836CD">
      <w:pPr>
        <w:pStyle w:val="NormalWeb"/>
        <w:spacing w:before="0" w:beforeAutospacing="0" w:after="160" w:afterAutospacing="0"/>
        <w:rPr>
          <w:rFonts w:ascii="Gill Sans MT" w:hAnsi="Gill Sans MT"/>
          <w:sz w:val="22"/>
          <w:szCs w:val="22"/>
        </w:rPr>
      </w:pPr>
      <w:r w:rsidRPr="003836CD">
        <w:rPr>
          <w:rFonts w:ascii="Gill Sans MT" w:hAnsi="Gill Sans MT" w:cs="Gill Sans"/>
          <w:color w:val="000000"/>
          <w:sz w:val="22"/>
          <w:szCs w:val="22"/>
        </w:rPr>
        <w:t>You have a good set of GCSE grades, but so do all the other students applying for post 16 courses. What gives you the edge?</w:t>
      </w:r>
    </w:p>
    <w:p w:rsidR="003836CD" w:rsidRPr="003836CD" w:rsidRDefault="003836CD" w:rsidP="003836CD">
      <w:pPr>
        <w:rPr>
          <w:rFonts w:ascii="Gill Sans MT" w:hAnsi="Gill Sans MT"/>
        </w:rPr>
      </w:pPr>
    </w:p>
    <w:p w:rsidR="00554D1F" w:rsidRDefault="003836CD" w:rsidP="00990E4B">
      <w:pPr>
        <w:pStyle w:val="NormalWeb"/>
        <w:numPr>
          <w:ilvl w:val="0"/>
          <w:numId w:val="24"/>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Why h</w:t>
      </w:r>
      <w:r w:rsidR="00554D1F">
        <w:rPr>
          <w:rFonts w:ascii="Gill Sans MT" w:hAnsi="Gill Sans MT" w:cs="Gill Sans"/>
          <w:color w:val="000000"/>
          <w:sz w:val="22"/>
          <w:szCs w:val="22"/>
        </w:rPr>
        <w:t>ave you chosen these subjects?</w:t>
      </w:r>
      <w:r w:rsidR="00554D1F">
        <w:rPr>
          <w:rFonts w:ascii="Gill Sans MT" w:hAnsi="Gill Sans MT" w:cs="Gill Sans"/>
          <w:color w:val="000000"/>
          <w:sz w:val="22"/>
          <w:szCs w:val="22"/>
        </w:rPr>
        <w:br/>
      </w:r>
    </w:p>
    <w:p w:rsidR="003836CD" w:rsidRPr="00554D1F" w:rsidRDefault="003836CD" w:rsidP="00990E4B">
      <w:pPr>
        <w:pStyle w:val="NormalWeb"/>
        <w:numPr>
          <w:ilvl w:val="0"/>
          <w:numId w:val="33"/>
        </w:numPr>
        <w:spacing w:before="0" w:beforeAutospacing="0" w:after="0" w:afterAutospacing="0"/>
        <w:textAlignment w:val="baseline"/>
        <w:rPr>
          <w:rFonts w:ascii="Gill Sans MT" w:hAnsi="Gill Sans MT" w:cs="Gill Sans"/>
          <w:color w:val="000000"/>
          <w:sz w:val="22"/>
          <w:szCs w:val="22"/>
        </w:rPr>
      </w:pPr>
      <w:r w:rsidRPr="00554D1F">
        <w:rPr>
          <w:rFonts w:ascii="Gill Sans MT" w:hAnsi="Gill Sans MT" w:cs="Gill Sans"/>
          <w:color w:val="000000"/>
          <w:sz w:val="22"/>
          <w:szCs w:val="22"/>
        </w:rPr>
        <w:t>Has there been a specific topic of interest you have studied at GCSE?</w:t>
      </w:r>
    </w:p>
    <w:p w:rsidR="003836CD" w:rsidRPr="003836CD" w:rsidRDefault="003836CD" w:rsidP="00990E4B">
      <w:pPr>
        <w:pStyle w:val="NormalWeb"/>
        <w:numPr>
          <w:ilvl w:val="0"/>
          <w:numId w:val="33"/>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Have you read a book relating to a subject/topic?</w:t>
      </w:r>
    </w:p>
    <w:p w:rsidR="003836CD" w:rsidRPr="003836CD" w:rsidRDefault="003836CD" w:rsidP="00990E4B">
      <w:pPr>
        <w:pStyle w:val="NormalWeb"/>
        <w:numPr>
          <w:ilvl w:val="0"/>
          <w:numId w:val="33"/>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Is it for a specific career?</w:t>
      </w:r>
    </w:p>
    <w:p w:rsidR="003836CD" w:rsidRPr="003836CD" w:rsidRDefault="003836CD" w:rsidP="00990E4B">
      <w:pPr>
        <w:pStyle w:val="NormalWeb"/>
        <w:numPr>
          <w:ilvl w:val="0"/>
          <w:numId w:val="33"/>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 xml:space="preserve">If you are picking a new subject you need to describe what you know about it </w:t>
      </w:r>
      <w:r w:rsidRPr="003836CD">
        <w:rPr>
          <w:rFonts w:ascii="Gill Sans MT" w:hAnsi="Gill Sans MT" w:cs="Gill Sans"/>
          <w:color w:val="000000"/>
          <w:sz w:val="22"/>
          <w:szCs w:val="22"/>
        </w:rPr>
        <w:br/>
      </w:r>
      <w:r w:rsidRPr="003836CD">
        <w:rPr>
          <w:rFonts w:ascii="Gill Sans MT" w:hAnsi="Gill Sans MT" w:cs="Gill Sans"/>
          <w:color w:val="000000"/>
          <w:sz w:val="22"/>
          <w:szCs w:val="22"/>
        </w:rPr>
        <w:br/>
      </w:r>
    </w:p>
    <w:p w:rsidR="003836CD" w:rsidRPr="003836CD" w:rsidRDefault="003836CD" w:rsidP="00990E4B">
      <w:pPr>
        <w:pStyle w:val="NormalWeb"/>
        <w:numPr>
          <w:ilvl w:val="0"/>
          <w:numId w:val="25"/>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Talk about yourselves (Always link to competences/skills eg communication, resilience, leadership</w:t>
      </w:r>
      <w:r w:rsidRPr="003836CD">
        <w:rPr>
          <w:rFonts w:ascii="Gill Sans MT" w:hAnsi="Gill Sans MT" w:cs="Gill Sans"/>
          <w:color w:val="000000"/>
          <w:sz w:val="22"/>
          <w:szCs w:val="22"/>
        </w:rPr>
        <w:br/>
      </w:r>
      <w:r w:rsidRPr="003836CD">
        <w:rPr>
          <w:rFonts w:ascii="Gill Sans MT" w:hAnsi="Gill Sans MT" w:cs="Gill Sans"/>
          <w:color w:val="000000"/>
          <w:sz w:val="22"/>
          <w:szCs w:val="22"/>
        </w:rPr>
        <w:br/>
      </w:r>
    </w:p>
    <w:p w:rsidR="003836CD" w:rsidRPr="003836CD" w:rsidRDefault="003836CD" w:rsidP="00990E4B">
      <w:pPr>
        <w:pStyle w:val="NormalWeb"/>
        <w:numPr>
          <w:ilvl w:val="0"/>
          <w:numId w:val="34"/>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Part time work, work experience, hobbies, volunteer work etc.</w:t>
      </w:r>
    </w:p>
    <w:p w:rsidR="003836CD" w:rsidRPr="003836CD" w:rsidRDefault="003836CD" w:rsidP="00990E4B">
      <w:pPr>
        <w:pStyle w:val="NormalWeb"/>
        <w:numPr>
          <w:ilvl w:val="0"/>
          <w:numId w:val="34"/>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 xml:space="preserve">Responsibilities held </w:t>
      </w:r>
      <w:r w:rsidR="00E36F0A" w:rsidRPr="003836CD">
        <w:rPr>
          <w:rFonts w:ascii="Gill Sans MT" w:hAnsi="Gill Sans MT" w:cs="Gill Sans"/>
          <w:color w:val="000000"/>
          <w:sz w:val="22"/>
          <w:szCs w:val="22"/>
        </w:rPr>
        <w:t>e.g.</w:t>
      </w:r>
      <w:r w:rsidRPr="003836CD">
        <w:rPr>
          <w:rFonts w:ascii="Gill Sans MT" w:hAnsi="Gill Sans MT" w:cs="Gill Sans"/>
          <w:color w:val="000000"/>
          <w:sz w:val="22"/>
          <w:szCs w:val="22"/>
        </w:rPr>
        <w:t xml:space="preserve"> House captain</w:t>
      </w:r>
    </w:p>
    <w:p w:rsidR="003836CD" w:rsidRPr="003836CD" w:rsidRDefault="003836CD" w:rsidP="00990E4B">
      <w:pPr>
        <w:pStyle w:val="NormalWeb"/>
        <w:numPr>
          <w:ilvl w:val="0"/>
          <w:numId w:val="34"/>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 xml:space="preserve">Examinations/Qualifications </w:t>
      </w:r>
      <w:r w:rsidR="00E36F0A" w:rsidRPr="003836CD">
        <w:rPr>
          <w:rFonts w:ascii="Gill Sans MT" w:hAnsi="Gill Sans MT" w:cs="Gill Sans"/>
          <w:color w:val="000000"/>
          <w:sz w:val="22"/>
          <w:szCs w:val="22"/>
        </w:rPr>
        <w:t>e.g.</w:t>
      </w:r>
      <w:r w:rsidRPr="003836CD">
        <w:rPr>
          <w:rFonts w:ascii="Gill Sans MT" w:hAnsi="Gill Sans MT" w:cs="Gill Sans"/>
          <w:color w:val="000000"/>
          <w:sz w:val="22"/>
          <w:szCs w:val="22"/>
        </w:rPr>
        <w:t xml:space="preserve"> Music grade V Clarinet or Dance</w:t>
      </w:r>
      <w:r w:rsidRPr="003836CD">
        <w:rPr>
          <w:rFonts w:ascii="Gill Sans MT" w:hAnsi="Gill Sans MT" w:cs="Gill Sans"/>
          <w:color w:val="000000"/>
          <w:sz w:val="22"/>
          <w:szCs w:val="22"/>
        </w:rPr>
        <w:br/>
      </w:r>
      <w:r w:rsidRPr="003836CD">
        <w:rPr>
          <w:rFonts w:ascii="Gill Sans MT" w:hAnsi="Gill Sans MT" w:cs="Gill Sans"/>
          <w:color w:val="000000"/>
          <w:sz w:val="22"/>
          <w:szCs w:val="22"/>
        </w:rPr>
        <w:br/>
      </w:r>
    </w:p>
    <w:p w:rsidR="003836CD" w:rsidRPr="003836CD" w:rsidRDefault="003836CD" w:rsidP="00990E4B">
      <w:pPr>
        <w:pStyle w:val="NormalWeb"/>
        <w:numPr>
          <w:ilvl w:val="0"/>
          <w:numId w:val="26"/>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Why are you applying to ...........sixth form school/college?</w:t>
      </w:r>
      <w:r w:rsidRPr="003836CD">
        <w:rPr>
          <w:rFonts w:ascii="Gill Sans MT" w:hAnsi="Gill Sans MT" w:cs="Gill Sans"/>
          <w:color w:val="000000"/>
          <w:sz w:val="22"/>
          <w:szCs w:val="22"/>
        </w:rPr>
        <w:br/>
      </w:r>
      <w:r w:rsidRPr="003836CD">
        <w:rPr>
          <w:rFonts w:ascii="Gill Sans MT" w:hAnsi="Gill Sans MT" w:cs="Gill Sans"/>
          <w:color w:val="000000"/>
          <w:sz w:val="22"/>
          <w:szCs w:val="22"/>
        </w:rPr>
        <w:br/>
      </w:r>
    </w:p>
    <w:p w:rsidR="003836CD" w:rsidRPr="003836CD" w:rsidRDefault="003836CD" w:rsidP="00990E4B">
      <w:pPr>
        <w:pStyle w:val="NormalWeb"/>
        <w:numPr>
          <w:ilvl w:val="0"/>
          <w:numId w:val="35"/>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Siblings attend there.</w:t>
      </w:r>
    </w:p>
    <w:p w:rsidR="003836CD" w:rsidRPr="003836CD" w:rsidRDefault="003836CD" w:rsidP="00990E4B">
      <w:pPr>
        <w:pStyle w:val="NormalWeb"/>
        <w:numPr>
          <w:ilvl w:val="0"/>
          <w:numId w:val="35"/>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Transport.</w:t>
      </w:r>
    </w:p>
    <w:p w:rsidR="003836CD" w:rsidRPr="003836CD" w:rsidRDefault="003836CD" w:rsidP="00990E4B">
      <w:pPr>
        <w:pStyle w:val="NormalWeb"/>
        <w:numPr>
          <w:ilvl w:val="0"/>
          <w:numId w:val="35"/>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Enrichment activities etc. </w:t>
      </w:r>
    </w:p>
    <w:p w:rsidR="003836CD" w:rsidRPr="003836CD" w:rsidRDefault="003836CD" w:rsidP="003836CD">
      <w:pPr>
        <w:rPr>
          <w:rFonts w:ascii="Gill Sans MT" w:hAnsi="Gill Sans MT" w:cs="Times New Roman"/>
        </w:rPr>
      </w:pPr>
    </w:p>
    <w:p w:rsidR="00554D1F" w:rsidRDefault="00554D1F">
      <w:pPr>
        <w:rPr>
          <w:rFonts w:ascii="Gill Sans MT" w:eastAsiaTheme="majorEastAsia" w:hAnsi="Gill Sans MT" w:cstheme="majorBidi"/>
          <w:b/>
          <w:caps/>
          <w:color w:val="000000"/>
        </w:rPr>
      </w:pPr>
      <w:r>
        <w:rPr>
          <w:rFonts w:ascii="Gill Sans MT" w:hAnsi="Gill Sans MT"/>
          <w:b/>
          <w:color w:val="000000"/>
        </w:rPr>
        <w:br w:type="page"/>
      </w:r>
    </w:p>
    <w:p w:rsidR="003836CD" w:rsidRPr="003836CD" w:rsidRDefault="003836CD" w:rsidP="003836CD">
      <w:pPr>
        <w:pStyle w:val="Heading1"/>
        <w:rPr>
          <w:rFonts w:ascii="Gill Sans MT" w:hAnsi="Gill Sans MT"/>
          <w:b/>
          <w:color w:val="000000"/>
          <w:sz w:val="22"/>
          <w:szCs w:val="22"/>
        </w:rPr>
      </w:pPr>
      <w:bookmarkStart w:id="24" w:name="_Toc52965962"/>
      <w:r w:rsidRPr="003836CD">
        <w:rPr>
          <w:rFonts w:ascii="Gill Sans MT" w:hAnsi="Gill Sans MT"/>
          <w:b/>
          <w:color w:val="000000"/>
          <w:sz w:val="22"/>
          <w:szCs w:val="22"/>
        </w:rPr>
        <w:t>Attendance and Punctuality</w:t>
      </w:r>
      <w:bookmarkEnd w:id="24"/>
    </w:p>
    <w:p w:rsidR="003836CD" w:rsidRPr="003836CD" w:rsidRDefault="003836CD" w:rsidP="003836CD">
      <w:pPr>
        <w:rPr>
          <w:rFonts w:ascii="Gill Sans MT" w:hAnsi="Gill Sans MT"/>
        </w:rPr>
      </w:pPr>
    </w:p>
    <w:p w:rsidR="003836CD" w:rsidRPr="003836CD" w:rsidRDefault="003836CD" w:rsidP="003836CD">
      <w:pPr>
        <w:pStyle w:val="NormalWeb"/>
        <w:spacing w:before="0" w:beforeAutospacing="0" w:after="200" w:afterAutospacing="0"/>
        <w:rPr>
          <w:rFonts w:ascii="Gill Sans MT" w:hAnsi="Gill Sans MT"/>
          <w:sz w:val="22"/>
          <w:szCs w:val="22"/>
        </w:rPr>
      </w:pPr>
      <w:r w:rsidRPr="003836CD">
        <w:rPr>
          <w:rFonts w:ascii="Gill Sans MT" w:hAnsi="Gill Sans MT" w:cs="Gill Sans"/>
          <w:color w:val="000000"/>
          <w:sz w:val="22"/>
          <w:szCs w:val="22"/>
        </w:rPr>
        <w:t>Good attendance and punctuality are key because:</w:t>
      </w:r>
    </w:p>
    <w:p w:rsidR="003836CD" w:rsidRPr="003836CD" w:rsidRDefault="003836CD" w:rsidP="003836CD">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t>When you are late for lessons you miss the teacher’s instructions and the induction to the lesson.  You may feel embarrassed at having to enter the classroom late but that won’t be half as embarrassing as not getting the grades you wanted on results day because you didn’t turn up.</w:t>
      </w:r>
      <w:r w:rsidR="00E36F0A">
        <w:rPr>
          <w:rFonts w:ascii="Gill Sans MT" w:hAnsi="Gill Sans MT" w:cs="Gill Sans"/>
          <w:color w:val="000000"/>
          <w:sz w:val="22"/>
          <w:szCs w:val="22"/>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2972"/>
        <w:gridCol w:w="3260"/>
      </w:tblGrid>
      <w:tr w:rsidR="003836CD" w:rsidRPr="003836CD" w:rsidTr="00554D1F">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b/>
                <w:bCs/>
                <w:color w:val="000000"/>
                <w:sz w:val="22"/>
                <w:szCs w:val="22"/>
              </w:rPr>
              <w:t>Minutes lost per day during the school year.</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b/>
                <w:bCs/>
                <w:color w:val="000000"/>
                <w:sz w:val="22"/>
                <w:szCs w:val="22"/>
              </w:rPr>
              <w:t>Equals day’s worth of teaching lost in a year</w:t>
            </w:r>
          </w:p>
        </w:tc>
      </w:tr>
      <w:tr w:rsidR="003836CD" w:rsidRPr="003836CD" w:rsidTr="00554D1F">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E36F0A" w:rsidRDefault="003836CD">
            <w:pPr>
              <w:pStyle w:val="NormalWeb"/>
              <w:spacing w:before="0" w:beforeAutospacing="0" w:after="240" w:afterAutospacing="0"/>
              <w:rPr>
                <w:rFonts w:ascii="Gill Sans MT" w:hAnsi="Gill Sans MT"/>
                <w:sz w:val="22"/>
                <w:szCs w:val="22"/>
              </w:rPr>
            </w:pPr>
            <w:r w:rsidRPr="00E36F0A">
              <w:rPr>
                <w:rFonts w:ascii="Gill Sans MT" w:hAnsi="Gill Sans MT" w:cs="Gill Sans"/>
                <w:color w:val="000000"/>
                <w:sz w:val="22"/>
                <w:szCs w:val="22"/>
              </w:rPr>
              <w:t>5 minutes</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E36F0A" w:rsidRDefault="003836CD">
            <w:pPr>
              <w:pStyle w:val="NormalWeb"/>
              <w:spacing w:before="0" w:beforeAutospacing="0" w:after="240" w:afterAutospacing="0"/>
              <w:rPr>
                <w:rFonts w:ascii="Gill Sans MT" w:hAnsi="Gill Sans MT"/>
                <w:sz w:val="22"/>
                <w:szCs w:val="22"/>
              </w:rPr>
            </w:pPr>
            <w:r w:rsidRPr="00E36F0A">
              <w:rPr>
                <w:rFonts w:ascii="Gill Sans MT" w:hAnsi="Gill Sans MT" w:cs="Gill Sans"/>
                <w:color w:val="000000"/>
                <w:sz w:val="22"/>
                <w:szCs w:val="22"/>
              </w:rPr>
              <w:t>3.4 days</w:t>
            </w:r>
          </w:p>
        </w:tc>
      </w:tr>
      <w:tr w:rsidR="003836CD" w:rsidRPr="003836CD" w:rsidTr="00554D1F">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E36F0A" w:rsidRDefault="003836CD">
            <w:pPr>
              <w:pStyle w:val="NormalWeb"/>
              <w:spacing w:before="0" w:beforeAutospacing="0" w:after="240" w:afterAutospacing="0"/>
              <w:rPr>
                <w:rFonts w:ascii="Gill Sans MT" w:hAnsi="Gill Sans MT"/>
                <w:sz w:val="22"/>
                <w:szCs w:val="22"/>
              </w:rPr>
            </w:pPr>
            <w:r w:rsidRPr="00E36F0A">
              <w:rPr>
                <w:rFonts w:ascii="Gill Sans MT" w:hAnsi="Gill Sans MT" w:cs="Gill Sans"/>
                <w:color w:val="000000"/>
                <w:sz w:val="22"/>
                <w:szCs w:val="22"/>
              </w:rPr>
              <w:t>10 minutes</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E36F0A" w:rsidRDefault="003836CD">
            <w:pPr>
              <w:pStyle w:val="NormalWeb"/>
              <w:spacing w:before="0" w:beforeAutospacing="0" w:after="240" w:afterAutospacing="0"/>
              <w:rPr>
                <w:rFonts w:ascii="Gill Sans MT" w:hAnsi="Gill Sans MT"/>
                <w:sz w:val="22"/>
                <w:szCs w:val="22"/>
              </w:rPr>
            </w:pPr>
            <w:r w:rsidRPr="00E36F0A">
              <w:rPr>
                <w:rFonts w:ascii="Gill Sans MT" w:hAnsi="Gill Sans MT" w:cs="Gill Sans"/>
                <w:color w:val="000000"/>
                <w:sz w:val="22"/>
                <w:szCs w:val="22"/>
              </w:rPr>
              <w:t>6.9 days</w:t>
            </w:r>
          </w:p>
        </w:tc>
      </w:tr>
      <w:tr w:rsidR="003836CD" w:rsidRPr="003836CD" w:rsidTr="00554D1F">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E36F0A" w:rsidRDefault="003836CD">
            <w:pPr>
              <w:pStyle w:val="NormalWeb"/>
              <w:spacing w:before="0" w:beforeAutospacing="0" w:after="240" w:afterAutospacing="0"/>
              <w:rPr>
                <w:rFonts w:ascii="Gill Sans MT" w:hAnsi="Gill Sans MT"/>
                <w:sz w:val="22"/>
                <w:szCs w:val="22"/>
              </w:rPr>
            </w:pPr>
            <w:r w:rsidRPr="00E36F0A">
              <w:rPr>
                <w:rFonts w:ascii="Gill Sans MT" w:hAnsi="Gill Sans MT" w:cs="Gill Sans"/>
                <w:color w:val="000000"/>
                <w:sz w:val="22"/>
                <w:szCs w:val="22"/>
              </w:rPr>
              <w:t>15 minutes</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E36F0A" w:rsidRDefault="003836CD">
            <w:pPr>
              <w:pStyle w:val="NormalWeb"/>
              <w:spacing w:before="0" w:beforeAutospacing="0" w:after="240" w:afterAutospacing="0"/>
              <w:rPr>
                <w:rFonts w:ascii="Gill Sans MT" w:hAnsi="Gill Sans MT"/>
                <w:sz w:val="22"/>
                <w:szCs w:val="22"/>
              </w:rPr>
            </w:pPr>
            <w:r w:rsidRPr="00E36F0A">
              <w:rPr>
                <w:rFonts w:ascii="Gill Sans MT" w:hAnsi="Gill Sans MT" w:cs="Gill Sans"/>
                <w:color w:val="000000"/>
                <w:sz w:val="22"/>
                <w:szCs w:val="22"/>
              </w:rPr>
              <w:t>10.3 days</w:t>
            </w:r>
          </w:p>
        </w:tc>
      </w:tr>
      <w:tr w:rsidR="003836CD" w:rsidRPr="003836CD" w:rsidTr="00554D1F">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E36F0A" w:rsidRDefault="003836CD">
            <w:pPr>
              <w:pStyle w:val="NormalWeb"/>
              <w:spacing w:before="0" w:beforeAutospacing="0" w:after="240" w:afterAutospacing="0"/>
              <w:rPr>
                <w:rFonts w:ascii="Gill Sans MT" w:hAnsi="Gill Sans MT"/>
                <w:sz w:val="22"/>
                <w:szCs w:val="22"/>
              </w:rPr>
            </w:pPr>
            <w:r w:rsidRPr="00E36F0A">
              <w:rPr>
                <w:rFonts w:ascii="Gill Sans MT" w:hAnsi="Gill Sans MT" w:cs="Gill Sans"/>
                <w:color w:val="000000"/>
                <w:sz w:val="22"/>
                <w:szCs w:val="22"/>
              </w:rPr>
              <w:t>20 minutes</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E36F0A" w:rsidRDefault="003836CD">
            <w:pPr>
              <w:pStyle w:val="NormalWeb"/>
              <w:spacing w:before="0" w:beforeAutospacing="0" w:after="240" w:afterAutospacing="0"/>
              <w:rPr>
                <w:rFonts w:ascii="Gill Sans MT" w:hAnsi="Gill Sans MT"/>
                <w:sz w:val="22"/>
                <w:szCs w:val="22"/>
              </w:rPr>
            </w:pPr>
            <w:r w:rsidRPr="00E36F0A">
              <w:rPr>
                <w:rFonts w:ascii="Gill Sans MT" w:hAnsi="Gill Sans MT" w:cs="Gill Sans"/>
                <w:color w:val="000000"/>
                <w:sz w:val="22"/>
                <w:szCs w:val="22"/>
              </w:rPr>
              <w:t>13.8 days</w:t>
            </w:r>
          </w:p>
        </w:tc>
      </w:tr>
      <w:tr w:rsidR="003836CD" w:rsidRPr="003836CD" w:rsidTr="00554D1F">
        <w:trPr>
          <w:jc w:val="center"/>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E36F0A" w:rsidRDefault="003836CD">
            <w:pPr>
              <w:pStyle w:val="NormalWeb"/>
              <w:spacing w:before="0" w:beforeAutospacing="0" w:after="240" w:afterAutospacing="0"/>
              <w:rPr>
                <w:rFonts w:ascii="Gill Sans MT" w:hAnsi="Gill Sans MT"/>
                <w:sz w:val="22"/>
                <w:szCs w:val="22"/>
              </w:rPr>
            </w:pPr>
            <w:r w:rsidRPr="00E36F0A">
              <w:rPr>
                <w:rFonts w:ascii="Gill Sans MT" w:hAnsi="Gill Sans MT" w:cs="Gill Sans"/>
                <w:color w:val="000000"/>
                <w:sz w:val="22"/>
                <w:szCs w:val="22"/>
              </w:rPr>
              <w:t>25 minutes</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E36F0A" w:rsidRDefault="003836CD">
            <w:pPr>
              <w:pStyle w:val="NormalWeb"/>
              <w:spacing w:before="0" w:beforeAutospacing="0" w:after="240" w:afterAutospacing="0"/>
              <w:rPr>
                <w:rFonts w:ascii="Gill Sans MT" w:hAnsi="Gill Sans MT"/>
                <w:sz w:val="22"/>
                <w:szCs w:val="22"/>
              </w:rPr>
            </w:pPr>
            <w:r w:rsidRPr="00E36F0A">
              <w:rPr>
                <w:rFonts w:ascii="Gill Sans MT" w:hAnsi="Gill Sans MT" w:cs="Gill Sans"/>
                <w:color w:val="000000"/>
                <w:sz w:val="22"/>
                <w:szCs w:val="22"/>
              </w:rPr>
              <w:t>20.7 days</w:t>
            </w:r>
          </w:p>
        </w:tc>
      </w:tr>
    </w:tbl>
    <w:p w:rsidR="00554D1F" w:rsidRDefault="00554D1F" w:rsidP="00554D1F">
      <w:pPr>
        <w:pStyle w:val="NormalWeb"/>
        <w:spacing w:before="0" w:beforeAutospacing="0" w:after="240" w:afterAutospacing="0"/>
        <w:rPr>
          <w:rFonts w:ascii="Gill Sans MT" w:hAnsi="Gill Sans MT" w:cs="Gill Sans"/>
          <w:color w:val="000000"/>
          <w:sz w:val="22"/>
          <w:szCs w:val="22"/>
        </w:rPr>
      </w:pPr>
    </w:p>
    <w:p w:rsidR="003836CD" w:rsidRPr="003836CD" w:rsidRDefault="003836CD" w:rsidP="00554D1F">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t>Students are required to attend school for 190 days per year.  Students who miss a lot of school achieve less.</w:t>
      </w:r>
    </w:p>
    <w:tbl>
      <w:tblPr>
        <w:tblW w:w="0" w:type="auto"/>
        <w:tblCellMar>
          <w:top w:w="15" w:type="dxa"/>
          <w:left w:w="15" w:type="dxa"/>
          <w:bottom w:w="15" w:type="dxa"/>
          <w:right w:w="15" w:type="dxa"/>
        </w:tblCellMar>
        <w:tblLook w:val="04A0" w:firstRow="1" w:lastRow="0" w:firstColumn="1" w:lastColumn="0" w:noHBand="0" w:noVBand="1"/>
      </w:tblPr>
      <w:tblGrid>
        <w:gridCol w:w="2625"/>
        <w:gridCol w:w="1525"/>
        <w:gridCol w:w="2263"/>
        <w:gridCol w:w="2603"/>
      </w:tblGrid>
      <w:tr w:rsidR="003836CD" w:rsidRPr="003836CD" w:rsidTr="003836CD">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b/>
                <w:bCs/>
                <w:color w:val="000000"/>
                <w:sz w:val="22"/>
                <w:szCs w:val="22"/>
              </w:rPr>
              <w:t>Attendance during one school year</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b/>
                <w:bCs/>
                <w:color w:val="000000"/>
                <w:sz w:val="22"/>
                <w:szCs w:val="22"/>
              </w:rPr>
              <w:t>Equals days absent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b/>
                <w:bCs/>
                <w:color w:val="000000"/>
                <w:sz w:val="22"/>
                <w:szCs w:val="22"/>
              </w:rPr>
              <w:t>Which is approx.. weeks absent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b/>
                <w:bCs/>
                <w:color w:val="000000"/>
                <w:sz w:val="22"/>
                <w:szCs w:val="22"/>
              </w:rPr>
              <w:t>Which means this no. of lessons missed</w:t>
            </w:r>
          </w:p>
        </w:tc>
      </w:tr>
      <w:tr w:rsidR="003836CD" w:rsidRPr="003836CD" w:rsidTr="003836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t>9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t>2 weeks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t>50 lessons</w:t>
            </w:r>
          </w:p>
        </w:tc>
      </w:tr>
      <w:tr w:rsidR="003836CD" w:rsidRPr="003836CD" w:rsidTr="003836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t>19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t>4 weeks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t>100 lessons</w:t>
            </w:r>
          </w:p>
        </w:tc>
      </w:tr>
      <w:tr w:rsidR="003836CD" w:rsidRPr="003836CD" w:rsidTr="003836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t>29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t>6 weeks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t>150 lessons</w:t>
            </w:r>
          </w:p>
        </w:tc>
      </w:tr>
      <w:tr w:rsidR="003836CD" w:rsidRPr="003836CD" w:rsidTr="003836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t>38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t>8 weeks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t>200 lessons</w:t>
            </w:r>
          </w:p>
        </w:tc>
      </w:tr>
      <w:tr w:rsidR="003836CD" w:rsidRPr="003836CD" w:rsidTr="003836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t>48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t>10 weeks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t>250 lessons</w:t>
            </w:r>
          </w:p>
        </w:tc>
      </w:tr>
      <w:tr w:rsidR="003836CD" w:rsidRPr="003836CD" w:rsidTr="003836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t>57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t>11.5 weeks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t>288 lessons</w:t>
            </w:r>
          </w:p>
        </w:tc>
      </w:tr>
      <w:tr w:rsidR="003836CD" w:rsidRPr="003836CD" w:rsidTr="003836C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t>67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t>13.5 weeks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t>338 lessons</w:t>
            </w:r>
          </w:p>
        </w:tc>
      </w:tr>
    </w:tbl>
    <w:p w:rsidR="003836CD" w:rsidRPr="003836CD" w:rsidRDefault="003836CD" w:rsidP="003836CD">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br/>
        <w:t xml:space="preserve">If attendance and punctuality are </w:t>
      </w:r>
      <w:r w:rsidR="00E36F0A" w:rsidRPr="003836CD">
        <w:rPr>
          <w:rFonts w:ascii="Gill Sans MT" w:hAnsi="Gill Sans MT" w:cs="Gill Sans"/>
          <w:color w:val="000000"/>
          <w:sz w:val="22"/>
          <w:szCs w:val="22"/>
        </w:rPr>
        <w:t>poor,</w:t>
      </w:r>
      <w:r w:rsidRPr="003836CD">
        <w:rPr>
          <w:rFonts w:ascii="Gill Sans MT" w:hAnsi="Gill Sans MT" w:cs="Gill Sans"/>
          <w:color w:val="000000"/>
          <w:sz w:val="22"/>
          <w:szCs w:val="22"/>
        </w:rPr>
        <w:t xml:space="preserve"> this could affect your son/daughter getting on the course of his/her choice.</w:t>
      </w:r>
    </w:p>
    <w:p w:rsidR="003836CD" w:rsidRPr="003836CD" w:rsidRDefault="003836CD" w:rsidP="003836CD">
      <w:pPr>
        <w:rPr>
          <w:rFonts w:ascii="Gill Sans MT" w:hAnsi="Gill Sans MT"/>
        </w:rPr>
      </w:pPr>
    </w:p>
    <w:p w:rsidR="00554D1F" w:rsidRDefault="00554D1F">
      <w:pPr>
        <w:rPr>
          <w:rFonts w:ascii="Gill Sans MT" w:eastAsiaTheme="majorEastAsia" w:hAnsi="Gill Sans MT" w:cstheme="majorBidi"/>
          <w:b/>
          <w:caps/>
          <w:color w:val="000000"/>
        </w:rPr>
      </w:pPr>
      <w:r>
        <w:rPr>
          <w:rFonts w:ascii="Gill Sans MT" w:hAnsi="Gill Sans MT"/>
          <w:b/>
          <w:color w:val="000000"/>
        </w:rPr>
        <w:br w:type="page"/>
      </w:r>
    </w:p>
    <w:p w:rsidR="003836CD" w:rsidRPr="003836CD" w:rsidRDefault="003836CD" w:rsidP="003836CD">
      <w:pPr>
        <w:pStyle w:val="Heading1"/>
        <w:rPr>
          <w:rFonts w:ascii="Gill Sans MT" w:hAnsi="Gill Sans MT"/>
          <w:b/>
          <w:color w:val="000000"/>
          <w:sz w:val="22"/>
          <w:szCs w:val="22"/>
        </w:rPr>
      </w:pPr>
      <w:bookmarkStart w:id="25" w:name="_Toc52965963"/>
      <w:r w:rsidRPr="003836CD">
        <w:rPr>
          <w:rFonts w:ascii="Gill Sans MT" w:hAnsi="Gill Sans MT"/>
          <w:b/>
          <w:color w:val="000000"/>
          <w:sz w:val="22"/>
          <w:szCs w:val="22"/>
        </w:rPr>
        <w:t>Revision Guides and Resources</w:t>
      </w:r>
      <w:bookmarkEnd w:id="25"/>
    </w:p>
    <w:p w:rsidR="003836CD" w:rsidRPr="003836CD" w:rsidRDefault="003836CD" w:rsidP="003836CD">
      <w:pPr>
        <w:rPr>
          <w:rFonts w:ascii="Gill Sans MT" w:hAnsi="Gill Sans MT"/>
        </w:rPr>
      </w:pPr>
    </w:p>
    <w:p w:rsidR="003836CD" w:rsidRPr="003836CD" w:rsidRDefault="003836CD" w:rsidP="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 xml:space="preserve">S-Cool – </w:t>
      </w:r>
      <w:hyperlink r:id="rId16" w:history="1">
        <w:r w:rsidRPr="003836CD">
          <w:rPr>
            <w:rStyle w:val="Hyperlink"/>
            <w:rFonts w:ascii="Gill Sans MT" w:hAnsi="Gill Sans MT" w:cs="Gill Sans"/>
            <w:sz w:val="22"/>
            <w:szCs w:val="22"/>
          </w:rPr>
          <w:t>www.s-cool.co.uk</w:t>
        </w:r>
      </w:hyperlink>
      <w:r w:rsidR="00554D1F">
        <w:rPr>
          <w:rFonts w:ascii="Gill Sans MT" w:hAnsi="Gill Sans MT"/>
          <w:sz w:val="22"/>
          <w:szCs w:val="22"/>
        </w:rPr>
        <w:br/>
      </w:r>
    </w:p>
    <w:p w:rsidR="003836CD" w:rsidRPr="003836CD" w:rsidRDefault="003836CD" w:rsidP="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 xml:space="preserve">GSCE.COM – </w:t>
      </w:r>
      <w:hyperlink r:id="rId17" w:history="1">
        <w:r w:rsidRPr="003836CD">
          <w:rPr>
            <w:rStyle w:val="Hyperlink"/>
            <w:rFonts w:ascii="Gill Sans MT" w:hAnsi="Gill Sans MT" w:cs="Gill Sans"/>
            <w:sz w:val="22"/>
            <w:szCs w:val="22"/>
          </w:rPr>
          <w:t>www.gcse.com</w:t>
        </w:r>
      </w:hyperlink>
      <w:r w:rsidR="00554D1F">
        <w:rPr>
          <w:rFonts w:ascii="Gill Sans MT" w:hAnsi="Gill Sans MT" w:cs="Gill Sans"/>
          <w:color w:val="000000"/>
          <w:sz w:val="22"/>
          <w:szCs w:val="22"/>
        </w:rPr>
        <w:br/>
      </w:r>
    </w:p>
    <w:p w:rsidR="003836CD" w:rsidRPr="003836CD" w:rsidRDefault="003836CD" w:rsidP="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 xml:space="preserve">Lumosity – </w:t>
      </w:r>
      <w:hyperlink r:id="rId18" w:history="1">
        <w:r w:rsidRPr="003836CD">
          <w:rPr>
            <w:rStyle w:val="Hyperlink"/>
            <w:rFonts w:ascii="Gill Sans MT" w:hAnsi="Gill Sans MT" w:cs="Gill Sans"/>
            <w:sz w:val="22"/>
            <w:szCs w:val="22"/>
          </w:rPr>
          <w:t>www.lumosity.com</w:t>
        </w:r>
      </w:hyperlink>
      <w:r w:rsidR="00554D1F">
        <w:rPr>
          <w:rFonts w:ascii="Gill Sans MT" w:hAnsi="Gill Sans MT"/>
          <w:sz w:val="22"/>
          <w:szCs w:val="22"/>
        </w:rPr>
        <w:br/>
      </w:r>
    </w:p>
    <w:p w:rsidR="003836CD" w:rsidRPr="003836CD" w:rsidRDefault="003836CD" w:rsidP="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 xml:space="preserve">Revision Centre – </w:t>
      </w:r>
      <w:hyperlink r:id="rId19" w:history="1">
        <w:r w:rsidRPr="003836CD">
          <w:rPr>
            <w:rStyle w:val="Hyperlink"/>
            <w:rFonts w:ascii="Gill Sans MT" w:hAnsi="Gill Sans MT" w:cs="Gill Sans"/>
            <w:sz w:val="22"/>
            <w:szCs w:val="22"/>
          </w:rPr>
          <w:t>www.revisioncentre.co.uk</w:t>
        </w:r>
      </w:hyperlink>
      <w:r w:rsidR="00554D1F">
        <w:rPr>
          <w:rFonts w:ascii="Gill Sans MT" w:hAnsi="Gill Sans MT"/>
          <w:sz w:val="22"/>
          <w:szCs w:val="22"/>
        </w:rPr>
        <w:br/>
      </w:r>
    </w:p>
    <w:p w:rsidR="003836CD" w:rsidRPr="003836CD" w:rsidRDefault="003836CD" w:rsidP="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 xml:space="preserve">Revision World – </w:t>
      </w:r>
      <w:hyperlink r:id="rId20" w:history="1">
        <w:r w:rsidRPr="003836CD">
          <w:rPr>
            <w:rStyle w:val="Hyperlink"/>
            <w:rFonts w:ascii="Gill Sans MT" w:hAnsi="Gill Sans MT" w:cs="Gill Sans"/>
            <w:sz w:val="22"/>
            <w:szCs w:val="22"/>
          </w:rPr>
          <w:t>www.revisionworld.co.uk</w:t>
        </w:r>
      </w:hyperlink>
      <w:r w:rsidR="00554D1F">
        <w:rPr>
          <w:rFonts w:ascii="Gill Sans MT" w:hAnsi="Gill Sans MT" w:cs="Gill Sans"/>
          <w:color w:val="000000"/>
          <w:sz w:val="22"/>
          <w:szCs w:val="22"/>
        </w:rPr>
        <w:br/>
      </w:r>
    </w:p>
    <w:p w:rsidR="003836CD" w:rsidRPr="003836CD" w:rsidRDefault="003836CD" w:rsidP="003836CD">
      <w:pPr>
        <w:pStyle w:val="NormalWeb"/>
        <w:spacing w:before="0" w:beforeAutospacing="0" w:after="200" w:afterAutospacing="0"/>
        <w:rPr>
          <w:rFonts w:ascii="Gill Sans MT" w:hAnsi="Gill Sans MT"/>
          <w:sz w:val="22"/>
          <w:szCs w:val="22"/>
        </w:rPr>
      </w:pPr>
      <w:r w:rsidRPr="003836CD">
        <w:rPr>
          <w:rFonts w:ascii="Gill Sans MT" w:hAnsi="Gill Sans MT" w:cs="Gill Sans"/>
          <w:color w:val="000000"/>
          <w:sz w:val="22"/>
          <w:szCs w:val="22"/>
        </w:rPr>
        <w:t xml:space="preserve">Mind Explosion – </w:t>
      </w:r>
      <w:hyperlink r:id="rId21" w:history="1">
        <w:r w:rsidRPr="003836CD">
          <w:rPr>
            <w:rStyle w:val="Hyperlink"/>
            <w:rFonts w:ascii="Gill Sans MT" w:hAnsi="Gill Sans MT" w:cs="Gill Sans"/>
            <w:sz w:val="22"/>
            <w:szCs w:val="22"/>
          </w:rPr>
          <w:t>http://www.mindexplosionbook.com</w:t>
        </w:r>
      </w:hyperlink>
      <w:r w:rsidRPr="003836CD">
        <w:rPr>
          <w:rFonts w:ascii="Gill Sans MT" w:hAnsi="Gill Sans MT" w:cs="Gill Sans"/>
          <w:color w:val="000000"/>
          <w:sz w:val="22"/>
          <w:szCs w:val="22"/>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555"/>
        <w:gridCol w:w="2551"/>
        <w:gridCol w:w="4910"/>
      </w:tblGrid>
      <w:tr w:rsidR="003836CD" w:rsidRPr="003836CD" w:rsidTr="00554D1F">
        <w:trPr>
          <w:trHeight w:val="420"/>
        </w:trPr>
        <w:tc>
          <w:tcPr>
            <w:tcW w:w="1555" w:type="dxa"/>
            <w:tcBorders>
              <w:top w:val="single" w:sz="4" w:space="0" w:color="000000"/>
              <w:left w:val="single" w:sz="4" w:space="0" w:color="000000"/>
              <w:bottom w:val="single" w:sz="4" w:space="0" w:color="000000"/>
              <w:right w:val="single" w:sz="4" w:space="0" w:color="000000"/>
            </w:tcBorders>
            <w:shd w:val="clear" w:color="auto" w:fill="E7E6E6"/>
            <w:tcMar>
              <w:top w:w="0" w:type="dxa"/>
              <w:left w:w="120" w:type="dxa"/>
              <w:bottom w:w="0" w:type="dxa"/>
              <w:right w:w="120" w:type="dxa"/>
            </w:tcMar>
            <w:vAlign w:val="cente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rPr>
              <w:t>SUBJECT</w:t>
            </w:r>
          </w:p>
        </w:tc>
        <w:tc>
          <w:tcPr>
            <w:tcW w:w="2551" w:type="dxa"/>
            <w:tcBorders>
              <w:top w:val="single" w:sz="4" w:space="0" w:color="000000"/>
              <w:left w:val="single" w:sz="4" w:space="0" w:color="000000"/>
              <w:bottom w:val="single" w:sz="4" w:space="0" w:color="000000"/>
              <w:right w:val="single" w:sz="4" w:space="0" w:color="000000"/>
            </w:tcBorders>
            <w:shd w:val="clear" w:color="auto" w:fill="E7E6E6"/>
            <w:tcMar>
              <w:top w:w="0" w:type="dxa"/>
              <w:left w:w="120" w:type="dxa"/>
              <w:bottom w:w="0" w:type="dxa"/>
              <w:right w:w="120" w:type="dxa"/>
            </w:tcMar>
            <w:vAlign w:val="cente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rPr>
              <w:t>INFORMATION</w:t>
            </w:r>
          </w:p>
        </w:tc>
        <w:tc>
          <w:tcPr>
            <w:tcW w:w="4910" w:type="dxa"/>
            <w:tcBorders>
              <w:top w:val="single" w:sz="4" w:space="0" w:color="000000"/>
              <w:left w:val="single" w:sz="4" w:space="0" w:color="000000"/>
              <w:bottom w:val="single" w:sz="4" w:space="0" w:color="000000"/>
              <w:right w:val="single" w:sz="4" w:space="0" w:color="000000"/>
            </w:tcBorders>
            <w:shd w:val="clear" w:color="auto" w:fill="E7E6E6"/>
            <w:tcMar>
              <w:top w:w="0" w:type="dxa"/>
              <w:left w:w="120" w:type="dxa"/>
              <w:bottom w:w="0" w:type="dxa"/>
              <w:right w:w="120" w:type="dxa"/>
            </w:tcMar>
            <w:vAlign w:val="cente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rPr>
              <w:t>RESOURCE</w:t>
            </w:r>
          </w:p>
        </w:tc>
      </w:tr>
      <w:tr w:rsidR="003836CD" w:rsidRPr="003836CD" w:rsidTr="00554D1F">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ART</w:t>
            </w:r>
          </w:p>
          <w:p w:rsidR="003836CD" w:rsidRPr="003836CD" w:rsidRDefault="003836CD">
            <w:pPr>
              <w:rPr>
                <w:rFonts w:ascii="Gill Sans MT" w:hAnsi="Gill Sans MT"/>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The nature of the artwork produced during the course is varied, including a range of media; ideas and images taken from a broad spectrum of art, craft and design. </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For 2020, Art will be assessed on Unit 1 only, making it worth 100% of the marks. No Unit 2 paper will be issued in January and students will not sit the 10 hour exam. Moderation may be by visiting moderator, or via digital portfolio, but will be confirmed by the exam board in January. </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i/>
                <w:iCs/>
                <w:color w:val="000000"/>
                <w:sz w:val="22"/>
                <w:szCs w:val="22"/>
              </w:rPr>
              <w:t>Component 1: Portfolio:</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Students must complete at least one substantial project, meeting all of the Assessment Criteria, and a selection of other work. We anticipate the majority of students will have two completed projects to submit as part of their portfolio, but will review the impact of Covid on an individual basis to determine the best approach for each student.</w:t>
            </w:r>
          </w:p>
          <w:p w:rsidR="003836CD" w:rsidRPr="003836CD" w:rsidRDefault="003836CD">
            <w:pPr>
              <w:rPr>
                <w:rFonts w:ascii="Gill Sans MT" w:hAnsi="Gill Sans MT"/>
              </w:rPr>
            </w:pPr>
          </w:p>
          <w:p w:rsidR="003836CD" w:rsidRDefault="003836CD" w:rsidP="00554D1F">
            <w:pPr>
              <w:pStyle w:val="NormalWeb"/>
              <w:spacing w:before="0" w:beforeAutospacing="0" w:after="0" w:afterAutospacing="0"/>
              <w:rPr>
                <w:rFonts w:ascii="Gill Sans MT" w:hAnsi="Gill Sans MT" w:cs="Gill Sans"/>
                <w:b/>
                <w:bCs/>
                <w:color w:val="000000"/>
                <w:sz w:val="22"/>
                <w:szCs w:val="22"/>
              </w:rPr>
            </w:pPr>
            <w:r w:rsidRPr="003836CD">
              <w:rPr>
                <w:rFonts w:ascii="Gill Sans MT" w:hAnsi="Gill Sans MT" w:cs="Gill Sans"/>
                <w:color w:val="000000"/>
                <w:sz w:val="22"/>
                <w:szCs w:val="22"/>
              </w:rPr>
              <w:t xml:space="preserve">Students will need to spend time out of lessons working on their personal projects and would benefit from having basic drawing and painting materials at home. They should make use of the after school sessions every </w:t>
            </w:r>
            <w:r w:rsidRPr="003836CD">
              <w:rPr>
                <w:rFonts w:ascii="Gill Sans MT" w:hAnsi="Gill Sans MT" w:cs="Gill Sans"/>
                <w:b/>
                <w:bCs/>
                <w:color w:val="000000"/>
                <w:sz w:val="22"/>
                <w:szCs w:val="22"/>
              </w:rPr>
              <w:t>Wednesday 3-4pm in A2. </w:t>
            </w:r>
          </w:p>
          <w:p w:rsidR="00554D1F" w:rsidRPr="00554D1F" w:rsidRDefault="00554D1F" w:rsidP="00554D1F">
            <w:pPr>
              <w:pStyle w:val="NormalWeb"/>
              <w:spacing w:before="0" w:beforeAutospacing="0" w:after="0" w:afterAutospacing="0"/>
              <w:rPr>
                <w:rFonts w:ascii="Gill Sans MT" w:hAnsi="Gill Sans MT"/>
                <w:sz w:val="22"/>
                <w:szCs w:val="22"/>
              </w:rPr>
            </w:pP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i/>
                <w:iCs/>
                <w:color w:val="000000"/>
                <w:sz w:val="22"/>
                <w:szCs w:val="22"/>
              </w:rPr>
              <w:t>Exam Board -AQA</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hyperlink r:id="rId22" w:history="1">
              <w:r w:rsidRPr="003836CD">
                <w:rPr>
                  <w:rStyle w:val="Hyperlink"/>
                  <w:rFonts w:ascii="Gill Sans MT" w:hAnsi="Gill Sans MT" w:cs="Gill Sans"/>
                  <w:color w:val="1155CC"/>
                  <w:sz w:val="22"/>
                  <w:szCs w:val="22"/>
                </w:rPr>
                <w:t>https://www.aqa.org.uk/subjects/art-and-design/gcse/art-and-design-8201-8206/specification-at-a-glance</w:t>
              </w:r>
            </w:hyperlink>
            <w:r w:rsidRPr="003836CD">
              <w:rPr>
                <w:rFonts w:ascii="Gill Sans MT" w:hAnsi="Gill Sans MT" w:cs="Gill Sans"/>
                <w:color w:val="000000"/>
                <w:sz w:val="22"/>
                <w:szCs w:val="22"/>
              </w:rPr>
              <w:t> </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Useful for inspiration and research</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hyperlink r:id="rId23" w:history="1">
              <w:r w:rsidRPr="003836CD">
                <w:rPr>
                  <w:rStyle w:val="Hyperlink"/>
                  <w:rFonts w:ascii="Gill Sans MT" w:hAnsi="Gill Sans MT" w:cs="Gill Sans"/>
                  <w:color w:val="000000"/>
                  <w:sz w:val="22"/>
                  <w:szCs w:val="22"/>
                </w:rPr>
                <w:t>http://uk.pinterest.com/</w:t>
              </w:r>
            </w:hyperlink>
          </w:p>
          <w:p w:rsidR="003836CD" w:rsidRPr="003836CD" w:rsidRDefault="003836CD">
            <w:pPr>
              <w:pStyle w:val="NormalWeb"/>
              <w:spacing w:before="0" w:beforeAutospacing="0" w:after="0" w:afterAutospacing="0"/>
              <w:rPr>
                <w:rFonts w:ascii="Gill Sans MT" w:hAnsi="Gill Sans MT"/>
                <w:sz w:val="22"/>
                <w:szCs w:val="22"/>
              </w:rPr>
            </w:pPr>
            <w:hyperlink r:id="rId24" w:history="1">
              <w:r w:rsidRPr="003836CD">
                <w:rPr>
                  <w:rStyle w:val="Hyperlink"/>
                  <w:rFonts w:ascii="Gill Sans MT" w:hAnsi="Gill Sans MT" w:cs="Gill Sans"/>
                  <w:color w:val="000000"/>
                  <w:sz w:val="22"/>
                  <w:szCs w:val="22"/>
                </w:rPr>
                <w:t>http://www.artchive.com/</w:t>
              </w:r>
            </w:hyperlink>
          </w:p>
          <w:p w:rsidR="003836CD" w:rsidRPr="003836CD" w:rsidRDefault="003836CD">
            <w:pPr>
              <w:pStyle w:val="NormalWeb"/>
              <w:spacing w:before="0" w:beforeAutospacing="0" w:after="0" w:afterAutospacing="0"/>
              <w:rPr>
                <w:rFonts w:ascii="Gill Sans MT" w:hAnsi="Gill Sans MT"/>
                <w:sz w:val="22"/>
                <w:szCs w:val="22"/>
              </w:rPr>
            </w:pPr>
            <w:hyperlink r:id="rId25" w:history="1">
              <w:r w:rsidRPr="003836CD">
                <w:rPr>
                  <w:rStyle w:val="Hyperlink"/>
                  <w:rFonts w:ascii="Gill Sans MT" w:hAnsi="Gill Sans MT" w:cs="Gill Sans"/>
                  <w:color w:val="000000"/>
                  <w:sz w:val="22"/>
                  <w:szCs w:val="22"/>
                </w:rPr>
                <w:t>http://www.artcyclopedia.com/</w:t>
              </w:r>
            </w:hyperlink>
          </w:p>
          <w:p w:rsidR="003836CD" w:rsidRPr="003836CD" w:rsidRDefault="003836CD">
            <w:pPr>
              <w:pStyle w:val="NormalWeb"/>
              <w:spacing w:before="0" w:beforeAutospacing="0" w:after="0" w:afterAutospacing="0"/>
              <w:rPr>
                <w:rFonts w:ascii="Gill Sans MT" w:hAnsi="Gill Sans MT"/>
                <w:sz w:val="22"/>
                <w:szCs w:val="22"/>
              </w:rPr>
            </w:pPr>
            <w:hyperlink r:id="rId26" w:history="1">
              <w:r w:rsidRPr="003836CD">
                <w:rPr>
                  <w:rStyle w:val="Hyperlink"/>
                  <w:rFonts w:ascii="Gill Sans MT" w:hAnsi="Gill Sans MT" w:cs="Gill Sans"/>
                  <w:color w:val="000000"/>
                  <w:sz w:val="22"/>
                  <w:szCs w:val="22"/>
                </w:rPr>
                <w:t>https://artsy.net/</w:t>
              </w:r>
            </w:hyperlink>
          </w:p>
          <w:p w:rsidR="003836CD" w:rsidRPr="003836CD" w:rsidRDefault="003836CD">
            <w:pPr>
              <w:pStyle w:val="NormalWeb"/>
              <w:spacing w:before="0" w:beforeAutospacing="0" w:after="0" w:afterAutospacing="0"/>
              <w:rPr>
                <w:rFonts w:ascii="Gill Sans MT" w:hAnsi="Gill Sans MT"/>
                <w:sz w:val="22"/>
                <w:szCs w:val="22"/>
              </w:rPr>
            </w:pPr>
            <w:hyperlink r:id="rId27" w:history="1">
              <w:r w:rsidRPr="003836CD">
                <w:rPr>
                  <w:rStyle w:val="Hyperlink"/>
                  <w:rFonts w:ascii="Gill Sans MT" w:hAnsi="Gill Sans MT" w:cs="Gill Sans"/>
                  <w:color w:val="000000"/>
                  <w:sz w:val="22"/>
                  <w:szCs w:val="22"/>
                </w:rPr>
                <w:t>http://www.besthistorysites.net/index.php/art-history</w:t>
              </w:r>
            </w:hyperlink>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i/>
                <w:iCs/>
                <w:color w:val="222222"/>
                <w:sz w:val="22"/>
                <w:szCs w:val="22"/>
              </w:rPr>
              <w:t>Students are able to receive work back from the end of October. Work must be retained by the school until this point as an exam board requirement.  An email will be sent out to all parents via schoolcomms with details of when students can collect work (with a January deadline).</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i/>
                <w:iCs/>
                <w:color w:val="222222"/>
                <w:sz w:val="22"/>
                <w:szCs w:val="22"/>
              </w:rPr>
              <w:t>In exceptional cases (where students need portfolios for interview) they can collect work then return it to the school until the end of Oct.</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i/>
                <w:iCs/>
                <w:color w:val="222222"/>
                <w:sz w:val="22"/>
                <w:szCs w:val="22"/>
              </w:rPr>
              <w:t>If the deadline of January is not met and students have not collected their work by this time then we are at no obligation to retain it. </w:t>
            </w:r>
          </w:p>
        </w:tc>
      </w:tr>
      <w:tr w:rsidR="003836CD" w:rsidRPr="003836CD" w:rsidTr="00554D1F">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160" w:afterAutospacing="0"/>
              <w:rPr>
                <w:rFonts w:ascii="Gill Sans MT" w:hAnsi="Gill Sans MT"/>
                <w:sz w:val="22"/>
                <w:szCs w:val="22"/>
              </w:rPr>
            </w:pPr>
            <w:r w:rsidRPr="003836CD">
              <w:rPr>
                <w:rFonts w:ascii="Gill Sans MT" w:hAnsi="Gill Sans MT" w:cs="Gill Sans"/>
                <w:color w:val="222222"/>
                <w:sz w:val="22"/>
                <w:szCs w:val="22"/>
              </w:rPr>
              <w:t>ENGLISH</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160" w:afterAutospacing="0"/>
              <w:rPr>
                <w:rFonts w:ascii="Gill Sans MT" w:hAnsi="Gill Sans MT"/>
                <w:sz w:val="22"/>
                <w:szCs w:val="22"/>
              </w:rPr>
            </w:pPr>
            <w:r w:rsidRPr="003836CD">
              <w:rPr>
                <w:rFonts w:ascii="Gill Sans MT" w:hAnsi="Gill Sans MT" w:cs="Gill Sans"/>
                <w:color w:val="000000"/>
                <w:sz w:val="22"/>
                <w:szCs w:val="22"/>
              </w:rPr>
              <w:t>In Year 11, students have begun preparation for their examinations:</w:t>
            </w:r>
          </w:p>
          <w:p w:rsidR="003836CD" w:rsidRPr="003836CD" w:rsidRDefault="003836CD">
            <w:pPr>
              <w:pStyle w:val="NormalWeb"/>
              <w:spacing w:before="0" w:beforeAutospacing="0" w:after="160" w:afterAutospacing="0"/>
              <w:rPr>
                <w:rFonts w:ascii="Gill Sans MT" w:hAnsi="Gill Sans MT"/>
                <w:sz w:val="22"/>
                <w:szCs w:val="22"/>
              </w:rPr>
            </w:pPr>
            <w:r w:rsidRPr="003836CD">
              <w:rPr>
                <w:rFonts w:ascii="Gill Sans MT" w:hAnsi="Gill Sans MT" w:cs="Gill Sans"/>
                <w:color w:val="000000"/>
                <w:sz w:val="22"/>
                <w:szCs w:val="22"/>
              </w:rPr>
              <w:t>English Language: </w:t>
            </w:r>
          </w:p>
          <w:p w:rsidR="003836CD" w:rsidRPr="003836CD" w:rsidRDefault="003836CD">
            <w:pPr>
              <w:pStyle w:val="NormalWeb"/>
              <w:spacing w:before="0" w:beforeAutospacing="0" w:after="160" w:afterAutospacing="0"/>
              <w:rPr>
                <w:rFonts w:ascii="Gill Sans MT" w:hAnsi="Gill Sans MT"/>
                <w:sz w:val="22"/>
                <w:szCs w:val="22"/>
              </w:rPr>
            </w:pPr>
            <w:r w:rsidRPr="003836CD">
              <w:rPr>
                <w:rFonts w:ascii="Gill Sans MT" w:hAnsi="Gill Sans MT" w:cs="Gill Sans"/>
                <w:color w:val="000000"/>
                <w:sz w:val="22"/>
                <w:szCs w:val="22"/>
              </w:rPr>
              <w:t>Paper 1:  Explorations in Creative Writing and Reading</w:t>
            </w:r>
          </w:p>
          <w:p w:rsidR="003836CD" w:rsidRPr="003836CD" w:rsidRDefault="003836CD">
            <w:pPr>
              <w:pStyle w:val="NormalWeb"/>
              <w:spacing w:before="0" w:beforeAutospacing="0" w:after="160" w:afterAutospacing="0"/>
              <w:rPr>
                <w:rFonts w:ascii="Gill Sans MT" w:hAnsi="Gill Sans MT"/>
                <w:sz w:val="22"/>
                <w:szCs w:val="22"/>
              </w:rPr>
            </w:pPr>
            <w:r w:rsidRPr="003836CD">
              <w:rPr>
                <w:rFonts w:ascii="Gill Sans MT" w:hAnsi="Gill Sans MT" w:cs="Gill Sans"/>
                <w:color w:val="000000"/>
                <w:sz w:val="22"/>
                <w:szCs w:val="22"/>
              </w:rPr>
              <w:t>Paper 2: Writers’ Viewpoints and Perspectives</w:t>
            </w:r>
          </w:p>
          <w:p w:rsidR="003836CD" w:rsidRPr="003836CD" w:rsidRDefault="003836CD">
            <w:pPr>
              <w:pStyle w:val="NormalWeb"/>
              <w:spacing w:before="0" w:beforeAutospacing="0" w:after="160" w:afterAutospacing="0"/>
              <w:rPr>
                <w:rFonts w:ascii="Gill Sans MT" w:hAnsi="Gill Sans MT"/>
                <w:sz w:val="22"/>
                <w:szCs w:val="22"/>
              </w:rPr>
            </w:pPr>
            <w:r w:rsidRPr="003836CD">
              <w:rPr>
                <w:rFonts w:ascii="Gill Sans MT" w:hAnsi="Gill Sans MT" w:cs="Gill Sans"/>
                <w:color w:val="000000"/>
                <w:sz w:val="22"/>
                <w:szCs w:val="22"/>
              </w:rPr>
              <w:t>English Literature:</w:t>
            </w:r>
          </w:p>
          <w:p w:rsidR="003836CD" w:rsidRPr="003836CD" w:rsidRDefault="003836CD">
            <w:pPr>
              <w:pStyle w:val="NormalWeb"/>
              <w:spacing w:before="0" w:beforeAutospacing="0" w:after="160" w:afterAutospacing="0"/>
              <w:rPr>
                <w:rFonts w:ascii="Gill Sans MT" w:hAnsi="Gill Sans MT"/>
                <w:sz w:val="22"/>
                <w:szCs w:val="22"/>
              </w:rPr>
            </w:pPr>
            <w:r w:rsidRPr="003836CD">
              <w:rPr>
                <w:rFonts w:ascii="Gill Sans MT" w:hAnsi="Gill Sans MT" w:cs="Gill Sans"/>
                <w:color w:val="000000"/>
                <w:sz w:val="22"/>
                <w:szCs w:val="22"/>
              </w:rPr>
              <w:t>Paper 1: Shakespeare and the Nineteenth Century Novel</w:t>
            </w:r>
          </w:p>
          <w:p w:rsidR="003836CD" w:rsidRPr="003836CD" w:rsidRDefault="003836CD">
            <w:pPr>
              <w:pStyle w:val="NormalWeb"/>
              <w:spacing w:before="0" w:beforeAutospacing="0" w:after="160" w:afterAutospacing="0"/>
              <w:rPr>
                <w:rFonts w:ascii="Gill Sans MT" w:hAnsi="Gill Sans MT"/>
                <w:sz w:val="22"/>
                <w:szCs w:val="22"/>
              </w:rPr>
            </w:pPr>
            <w:r w:rsidRPr="003836CD">
              <w:rPr>
                <w:rFonts w:ascii="Gill Sans MT" w:hAnsi="Gill Sans MT" w:cs="Gill Sans"/>
                <w:color w:val="000000"/>
                <w:sz w:val="22"/>
                <w:szCs w:val="22"/>
              </w:rPr>
              <w:t>Paper 2: Modern Texts and  Unseen Poetry</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160" w:afterAutospacing="0"/>
              <w:rPr>
                <w:rFonts w:ascii="Gill Sans MT" w:hAnsi="Gill Sans MT"/>
                <w:sz w:val="22"/>
                <w:szCs w:val="22"/>
              </w:rPr>
            </w:pPr>
            <w:r w:rsidRPr="003836CD">
              <w:rPr>
                <w:rFonts w:ascii="Gill Sans MT" w:hAnsi="Gill Sans MT" w:cs="Gill Sans"/>
                <w:color w:val="000000"/>
                <w:sz w:val="22"/>
                <w:szCs w:val="22"/>
              </w:rPr>
              <w:t>Students can gain access to specimen papers, mark schemes and examiner reports on the AQA English Language and English Literature websites.</w:t>
            </w:r>
          </w:p>
          <w:p w:rsidR="003836CD" w:rsidRPr="003836CD" w:rsidRDefault="003836CD">
            <w:pPr>
              <w:pStyle w:val="NormalWeb"/>
              <w:spacing w:before="0" w:beforeAutospacing="0" w:after="160" w:afterAutospacing="0"/>
              <w:rPr>
                <w:rFonts w:ascii="Gill Sans MT" w:hAnsi="Gill Sans MT"/>
                <w:sz w:val="22"/>
                <w:szCs w:val="22"/>
              </w:rPr>
            </w:pPr>
            <w:r w:rsidRPr="003836CD">
              <w:rPr>
                <w:rFonts w:ascii="Gill Sans MT" w:hAnsi="Gill Sans MT" w:cs="Gill Sans"/>
                <w:color w:val="000000"/>
                <w:sz w:val="22"/>
                <w:szCs w:val="22"/>
              </w:rPr>
              <w:t>Students should make use of revision guides:</w:t>
            </w:r>
          </w:p>
          <w:p w:rsidR="003836CD" w:rsidRPr="003836CD" w:rsidRDefault="003836CD">
            <w:pPr>
              <w:pStyle w:val="NormalWeb"/>
              <w:spacing w:before="0" w:beforeAutospacing="0" w:after="160" w:afterAutospacing="0"/>
              <w:rPr>
                <w:rFonts w:ascii="Gill Sans MT" w:hAnsi="Gill Sans MT"/>
                <w:sz w:val="22"/>
                <w:szCs w:val="22"/>
              </w:rPr>
            </w:pPr>
            <w:r w:rsidRPr="003836CD">
              <w:rPr>
                <w:rFonts w:ascii="Gill Sans MT" w:hAnsi="Gill Sans MT" w:cs="Gill Sans"/>
                <w:color w:val="000000"/>
                <w:sz w:val="22"/>
                <w:szCs w:val="22"/>
              </w:rPr>
              <w:t>York Notes:  An Inspector Calls, Romeo and Juliet, Jekyll and Hyde -  AQA Specification</w:t>
            </w:r>
          </w:p>
          <w:p w:rsidR="003836CD" w:rsidRPr="003836CD" w:rsidRDefault="003836CD">
            <w:pPr>
              <w:pStyle w:val="NormalWeb"/>
              <w:spacing w:before="0" w:beforeAutospacing="0" w:after="160" w:afterAutospacing="0"/>
              <w:rPr>
                <w:rFonts w:ascii="Gill Sans MT" w:hAnsi="Gill Sans MT"/>
                <w:sz w:val="22"/>
                <w:szCs w:val="22"/>
              </w:rPr>
            </w:pPr>
            <w:r w:rsidRPr="003836CD">
              <w:rPr>
                <w:rFonts w:ascii="Gill Sans MT" w:hAnsi="Gill Sans MT" w:cs="Gill Sans"/>
                <w:color w:val="000000"/>
                <w:sz w:val="22"/>
                <w:szCs w:val="22"/>
              </w:rPr>
              <w:t>Philip Allan Literature Guides – Romeo and Juliet</w:t>
            </w:r>
          </w:p>
          <w:p w:rsidR="003836CD" w:rsidRPr="003836CD" w:rsidRDefault="003836CD">
            <w:pPr>
              <w:pStyle w:val="NormalWeb"/>
              <w:spacing w:before="0" w:beforeAutospacing="0" w:after="160" w:afterAutospacing="0"/>
              <w:rPr>
                <w:rFonts w:ascii="Gill Sans MT" w:hAnsi="Gill Sans MT"/>
                <w:sz w:val="22"/>
                <w:szCs w:val="22"/>
              </w:rPr>
            </w:pPr>
            <w:r w:rsidRPr="003836CD">
              <w:rPr>
                <w:rFonts w:ascii="Gill Sans MT" w:hAnsi="Gill Sans MT" w:cs="Gill Sans"/>
                <w:color w:val="000000"/>
                <w:sz w:val="22"/>
                <w:szCs w:val="22"/>
              </w:rPr>
              <w:t>Spark Notes - online revision sight</w:t>
            </w:r>
          </w:p>
          <w:p w:rsidR="003836CD" w:rsidRPr="003836CD" w:rsidRDefault="003836CD">
            <w:pPr>
              <w:pStyle w:val="NormalWeb"/>
              <w:spacing w:before="0" w:beforeAutospacing="0" w:after="160" w:afterAutospacing="0"/>
              <w:rPr>
                <w:rFonts w:ascii="Gill Sans MT" w:hAnsi="Gill Sans MT"/>
                <w:sz w:val="22"/>
                <w:szCs w:val="22"/>
              </w:rPr>
            </w:pPr>
            <w:r w:rsidRPr="003836CD">
              <w:rPr>
                <w:rFonts w:ascii="Gill Sans MT" w:hAnsi="Gill Sans MT" w:cs="Gill Sans"/>
                <w:color w:val="000000"/>
                <w:sz w:val="22"/>
                <w:szCs w:val="22"/>
              </w:rPr>
              <w:t>Youtube revision tutorials</w:t>
            </w:r>
          </w:p>
          <w:p w:rsidR="003836CD" w:rsidRPr="003836CD" w:rsidRDefault="003836CD">
            <w:pPr>
              <w:pStyle w:val="NormalWeb"/>
              <w:spacing w:before="0" w:beforeAutospacing="0" w:after="160" w:afterAutospacing="0"/>
              <w:rPr>
                <w:rFonts w:ascii="Gill Sans MT" w:hAnsi="Gill Sans MT"/>
                <w:sz w:val="22"/>
                <w:szCs w:val="22"/>
              </w:rPr>
            </w:pPr>
            <w:hyperlink r:id="rId28" w:history="1">
              <w:r w:rsidRPr="003836CD">
                <w:rPr>
                  <w:rStyle w:val="Hyperlink"/>
                  <w:rFonts w:ascii="Gill Sans MT" w:hAnsi="Gill Sans MT" w:cs="Gill Sans"/>
                  <w:color w:val="1155CC"/>
                  <w:sz w:val="22"/>
                  <w:szCs w:val="22"/>
                </w:rPr>
                <w:t>https://www.youtube.com/user/mrbruff</w:t>
              </w:r>
            </w:hyperlink>
          </w:p>
          <w:p w:rsidR="003836CD" w:rsidRPr="003836CD" w:rsidRDefault="003836CD">
            <w:pPr>
              <w:pStyle w:val="NormalWeb"/>
              <w:spacing w:before="0" w:beforeAutospacing="0" w:after="160" w:afterAutospacing="0"/>
              <w:rPr>
                <w:rFonts w:ascii="Gill Sans MT" w:hAnsi="Gill Sans MT"/>
                <w:sz w:val="22"/>
                <w:szCs w:val="22"/>
              </w:rPr>
            </w:pPr>
            <w:r w:rsidRPr="003836CD">
              <w:rPr>
                <w:rFonts w:ascii="Gill Sans MT" w:hAnsi="Gill Sans MT" w:cs="Gill Sans"/>
                <w:color w:val="000000"/>
                <w:sz w:val="22"/>
                <w:szCs w:val="22"/>
              </w:rPr>
              <w:t>Students can use the following sites to help them improve spelling, punctuation and grammar:</w:t>
            </w:r>
          </w:p>
          <w:p w:rsidR="003836CD" w:rsidRPr="003836CD" w:rsidRDefault="003836CD">
            <w:pPr>
              <w:pStyle w:val="NormalWeb"/>
              <w:spacing w:before="0" w:beforeAutospacing="0" w:after="160" w:afterAutospacing="0"/>
              <w:rPr>
                <w:rFonts w:ascii="Gill Sans MT" w:hAnsi="Gill Sans MT"/>
                <w:sz w:val="22"/>
                <w:szCs w:val="22"/>
              </w:rPr>
            </w:pPr>
            <w:hyperlink r:id="rId29" w:history="1">
              <w:r w:rsidRPr="003836CD">
                <w:rPr>
                  <w:rStyle w:val="Hyperlink"/>
                  <w:rFonts w:ascii="Gill Sans MT" w:hAnsi="Gill Sans MT" w:cs="Gill Sans"/>
                  <w:color w:val="000000"/>
                  <w:sz w:val="22"/>
                  <w:szCs w:val="22"/>
                </w:rPr>
                <w:t>http://www.grammar-monster.com/</w:t>
              </w:r>
            </w:hyperlink>
          </w:p>
          <w:p w:rsidR="003836CD" w:rsidRPr="003836CD" w:rsidRDefault="003836CD">
            <w:pPr>
              <w:rPr>
                <w:rFonts w:ascii="Gill Sans MT" w:hAnsi="Gill Sans MT"/>
              </w:rPr>
            </w:pPr>
          </w:p>
        </w:tc>
      </w:tr>
      <w:tr w:rsidR="003836CD" w:rsidRPr="003836CD" w:rsidTr="00554D1F">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Dance</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Throughout  Year 11 there will be end of topic tests/assessments during the year ensuring your child is aware of their current grade and also of target topics. This also allows for both staff and students to evaluate how well they have grasped/understood a topic and what needs to be done to improve on this. There will also be a mock in January - after which a breakdown of how well your child did will be handed out.  All students have access to a revision folder on google drive from year 10 this includes past papers/practice papers, quizzes, links to videos and interviews of professional dance works. Past papers are available in this revision folder too - as well as from the staff teaching the subject. </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 xml:space="preserve">All students will have a copy of the topics studied and they can use this as a </w:t>
            </w:r>
            <w:r w:rsidR="00E36F0A" w:rsidRPr="003836CD">
              <w:rPr>
                <w:rFonts w:ascii="Gill Sans MT" w:hAnsi="Gill Sans MT" w:cs="Gill Sans"/>
                <w:color w:val="000000"/>
                <w:sz w:val="22"/>
                <w:szCs w:val="22"/>
              </w:rPr>
              <w:t>checklist</w:t>
            </w:r>
            <w:r w:rsidRPr="003836CD">
              <w:rPr>
                <w:rFonts w:ascii="Gill Sans MT" w:hAnsi="Gill Sans MT" w:cs="Gill Sans"/>
                <w:color w:val="000000"/>
                <w:sz w:val="22"/>
                <w:szCs w:val="22"/>
              </w:rPr>
              <w:t xml:space="preserve"> when revising for exams.  </w:t>
            </w:r>
          </w:p>
          <w:p w:rsidR="003836CD" w:rsidRDefault="003836CD">
            <w:pPr>
              <w:pStyle w:val="NormalWeb"/>
              <w:spacing w:before="0" w:beforeAutospacing="0" w:after="0" w:afterAutospacing="0"/>
              <w:rPr>
                <w:rFonts w:ascii="Gill Sans MT" w:hAnsi="Gill Sans MT" w:cs="Gill Sans"/>
                <w:color w:val="000000"/>
                <w:sz w:val="22"/>
                <w:szCs w:val="22"/>
              </w:rPr>
            </w:pPr>
            <w:r w:rsidRPr="003836CD">
              <w:rPr>
                <w:rFonts w:ascii="Gill Sans MT" w:hAnsi="Gill Sans MT" w:cs="Gill Sans"/>
                <w:color w:val="000000"/>
                <w:sz w:val="22"/>
                <w:szCs w:val="22"/>
              </w:rPr>
              <w:t xml:space="preserve">Revision/catch up/student support sessions are also be available to your child every </w:t>
            </w:r>
            <w:r w:rsidRPr="003836CD">
              <w:rPr>
                <w:rFonts w:ascii="Gill Sans MT" w:hAnsi="Gill Sans MT" w:cs="Gill Sans"/>
                <w:b/>
                <w:bCs/>
                <w:color w:val="000000"/>
                <w:sz w:val="22"/>
                <w:szCs w:val="22"/>
              </w:rPr>
              <w:t>Monday 3-4pm</w:t>
            </w:r>
            <w:r w:rsidRPr="003836CD">
              <w:rPr>
                <w:rFonts w:ascii="Gill Sans MT" w:hAnsi="Gill Sans MT" w:cs="Gill Sans"/>
                <w:color w:val="000000"/>
                <w:sz w:val="22"/>
                <w:szCs w:val="22"/>
              </w:rPr>
              <w:t xml:space="preserve"> after school, please encourage them to attend these on a regular basis.</w:t>
            </w:r>
          </w:p>
          <w:p w:rsidR="00554D1F" w:rsidRPr="003836CD" w:rsidRDefault="00554D1F">
            <w:pPr>
              <w:pStyle w:val="NormalWeb"/>
              <w:spacing w:before="0" w:beforeAutospacing="0" w:after="0" w:afterAutospacing="0"/>
              <w:rPr>
                <w:rFonts w:ascii="Gill Sans MT" w:hAnsi="Gill Sans MT"/>
                <w:sz w:val="22"/>
                <w:szCs w:val="22"/>
              </w:rPr>
            </w:pP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160" w:afterAutospacing="0"/>
              <w:rPr>
                <w:rFonts w:ascii="Gill Sans MT" w:hAnsi="Gill Sans MT"/>
                <w:sz w:val="22"/>
                <w:szCs w:val="22"/>
              </w:rPr>
            </w:pPr>
            <w:r w:rsidRPr="003836CD">
              <w:rPr>
                <w:rFonts w:ascii="Gill Sans MT" w:hAnsi="Gill Sans MT" w:cs="Gill Sans"/>
                <w:color w:val="000000"/>
                <w:sz w:val="22"/>
                <w:szCs w:val="22"/>
              </w:rPr>
              <w:t>Students can gain access to specimen papers, mark schemes and examiner reports on the AQA.</w:t>
            </w:r>
          </w:p>
          <w:p w:rsidR="003836CD" w:rsidRPr="003836CD" w:rsidRDefault="003836CD">
            <w:pPr>
              <w:pStyle w:val="NormalWeb"/>
              <w:spacing w:before="0" w:beforeAutospacing="0" w:after="160" w:afterAutospacing="0"/>
              <w:rPr>
                <w:rFonts w:ascii="Gill Sans MT" w:hAnsi="Gill Sans MT"/>
                <w:sz w:val="22"/>
                <w:szCs w:val="22"/>
              </w:rPr>
            </w:pPr>
            <w:hyperlink r:id="rId30" w:history="1">
              <w:r w:rsidRPr="003836CD">
                <w:rPr>
                  <w:rStyle w:val="Hyperlink"/>
                  <w:rFonts w:ascii="Gill Sans MT" w:hAnsi="Gill Sans MT" w:cs="Gill Sans"/>
                  <w:color w:val="1155CC"/>
                  <w:sz w:val="22"/>
                  <w:szCs w:val="22"/>
                </w:rPr>
                <w:t>https://www.aqa.org.uk/subjects/dance/gcse/dance-8236</w:t>
              </w:r>
            </w:hyperlink>
          </w:p>
          <w:p w:rsidR="003836CD" w:rsidRPr="003836CD" w:rsidRDefault="003836CD">
            <w:pPr>
              <w:pStyle w:val="NormalWeb"/>
              <w:spacing w:before="0" w:beforeAutospacing="0" w:after="160" w:afterAutospacing="0"/>
              <w:rPr>
                <w:rFonts w:ascii="Gill Sans MT" w:hAnsi="Gill Sans MT"/>
                <w:sz w:val="22"/>
                <w:szCs w:val="22"/>
              </w:rPr>
            </w:pPr>
            <w:r w:rsidRPr="003836CD">
              <w:rPr>
                <w:rFonts w:ascii="Gill Sans MT" w:hAnsi="Gill Sans MT" w:cs="Gill Sans"/>
                <w:color w:val="000000"/>
                <w:sz w:val="22"/>
                <w:szCs w:val="22"/>
              </w:rPr>
              <w:t xml:space="preserve">A dance revision folder has been </w:t>
            </w:r>
            <w:r w:rsidRPr="003836CD">
              <w:rPr>
                <w:rFonts w:ascii="Gill Sans MT" w:hAnsi="Gill Sans MT" w:cs="Gill Sans"/>
                <w:b/>
                <w:bCs/>
                <w:color w:val="000000"/>
                <w:sz w:val="22"/>
                <w:szCs w:val="22"/>
              </w:rPr>
              <w:t xml:space="preserve">shared with each student </w:t>
            </w:r>
            <w:r w:rsidRPr="003836CD">
              <w:rPr>
                <w:rFonts w:ascii="Gill Sans MT" w:hAnsi="Gill Sans MT" w:cs="Gill Sans"/>
                <w:color w:val="000000"/>
                <w:sz w:val="22"/>
                <w:szCs w:val="22"/>
              </w:rPr>
              <w:t xml:space="preserve">on google drive which contains links to specific videos and interviews with choreographers </w:t>
            </w:r>
            <w:r w:rsidR="00E36F0A" w:rsidRPr="003836CD">
              <w:rPr>
                <w:rFonts w:ascii="Gill Sans MT" w:hAnsi="Gill Sans MT" w:cs="Gill Sans"/>
                <w:color w:val="000000"/>
                <w:sz w:val="22"/>
                <w:szCs w:val="22"/>
              </w:rPr>
              <w:t>etc.</w:t>
            </w:r>
            <w:r w:rsidRPr="003836CD">
              <w:rPr>
                <w:rFonts w:ascii="Gill Sans MT" w:hAnsi="Gill Sans MT" w:cs="Gill Sans"/>
                <w:color w:val="000000"/>
                <w:sz w:val="22"/>
                <w:szCs w:val="22"/>
              </w:rPr>
              <w:t xml:space="preserve"> and some revision resources from Artspool.</w:t>
            </w:r>
          </w:p>
          <w:p w:rsidR="003836CD" w:rsidRPr="003836CD" w:rsidRDefault="003836CD">
            <w:pPr>
              <w:pStyle w:val="NormalWeb"/>
              <w:spacing w:before="0" w:beforeAutospacing="0" w:after="160" w:afterAutospacing="0"/>
              <w:rPr>
                <w:rFonts w:ascii="Gill Sans MT" w:hAnsi="Gill Sans MT"/>
                <w:sz w:val="22"/>
                <w:szCs w:val="22"/>
              </w:rPr>
            </w:pPr>
            <w:r w:rsidRPr="003836CD">
              <w:rPr>
                <w:rFonts w:ascii="Gill Sans MT" w:hAnsi="Gill Sans MT" w:cs="Gill Sans"/>
                <w:color w:val="000000"/>
                <w:sz w:val="22"/>
                <w:szCs w:val="22"/>
              </w:rPr>
              <w:t>Students will be practising Exam questions in an online assessment booklet which they are also encouraged to use for revision purposes.</w:t>
            </w:r>
          </w:p>
          <w:p w:rsidR="003836CD" w:rsidRPr="003836CD" w:rsidRDefault="003836CD">
            <w:pPr>
              <w:pStyle w:val="NormalWeb"/>
              <w:spacing w:before="0" w:beforeAutospacing="0" w:after="160" w:afterAutospacing="0"/>
              <w:rPr>
                <w:rFonts w:ascii="Gill Sans MT" w:hAnsi="Gill Sans MT"/>
                <w:sz w:val="22"/>
                <w:szCs w:val="22"/>
              </w:rPr>
            </w:pPr>
            <w:r w:rsidRPr="003836CD">
              <w:rPr>
                <w:rFonts w:ascii="Gill Sans MT" w:hAnsi="Gill Sans MT" w:cs="Gill Sans"/>
                <w:color w:val="000000"/>
                <w:sz w:val="22"/>
                <w:szCs w:val="22"/>
              </w:rPr>
              <w:t>The students will also be given a booklet on exemplar material for answering 12 mark questions. </w:t>
            </w:r>
          </w:p>
        </w:tc>
      </w:tr>
      <w:tr w:rsidR="003836CD" w:rsidRPr="003836CD" w:rsidTr="00554D1F">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DRAMA</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In Year 11 the students will begin the year with a devising project.  This project is internally assessed but externally moderated.  The culmination of this project will result in a submission of a portfolio and a written one and half hour exam.  Each student will be marked according to their own contributions and standard of written work submitted.  Students should be encouraged to collect as much information as possible such as poems, photographs, newspaper articles to help with their devising and portfolio. </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The students will then go on to their performing component in the Spring term. The students are assessed by an external examiner who solely grades the students on their final performance of a scripted piece of work.   Support students with their line learning at home and character development. </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The final term in Year 11 will be focusing on the written paper.  This is based on a set text and an evaluation of a live theatre performance.  Students will be given a variety of questions to write practice essays on and will also have to learn a wide range of drama terminology from the booklet they will be given in class. </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It is encouraged that students see as much live theatre as possible throughout this year to provide them with inspiration for their practical and written exams.  </w:t>
            </w:r>
          </w:p>
          <w:p w:rsidR="003836CD" w:rsidRPr="003836CD" w:rsidRDefault="003836CD">
            <w:pPr>
              <w:rPr>
                <w:rFonts w:ascii="Gill Sans MT" w:hAnsi="Gill Sans MT"/>
              </w:rPr>
            </w:pP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Exam Board Eduqas</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Set Text - Hard to Swallow by Mark Wheeler</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Students should use a wide variety of sources, such as the internet, libraries, museums, newspapers to help research for their devised project and help with character development for scripted work.  </w:t>
            </w:r>
          </w:p>
        </w:tc>
      </w:tr>
      <w:tr w:rsidR="003836CD" w:rsidRPr="003836CD" w:rsidTr="00554D1F">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GEOGRAPHY</w:t>
            </w:r>
          </w:p>
          <w:p w:rsidR="003836CD" w:rsidRPr="003836CD" w:rsidRDefault="003836CD">
            <w:pPr>
              <w:rPr>
                <w:rFonts w:ascii="Gill Sans MT" w:hAnsi="Gill Sans MT"/>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rPr>
              <w:t>We are following the GCSE Geography AQA specification</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hyperlink r:id="rId31" w:history="1">
              <w:r w:rsidRPr="003836CD">
                <w:rPr>
                  <w:rStyle w:val="Hyperlink"/>
                  <w:rFonts w:ascii="Gill Sans MT" w:hAnsi="Gill Sans MT" w:cs="Gill Sans"/>
                  <w:color w:val="1155CC"/>
                  <w:sz w:val="22"/>
                  <w:szCs w:val="22"/>
                </w:rPr>
                <w:t>http://www.aqa.org.uk/subjects/geography/gcse/geography-8035</w:t>
              </w:r>
            </w:hyperlink>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rPr>
              <w:t>Revision Booklets</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Students have all been given a copy of a revision booklet for each of the three exam papers They have been using their notes during the course to complete these booklets. This has helped them to develop a set of structured revision notes. </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rPr>
              <w:t>Revision Flashcards</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Students have all been given a set of flashcards for each topic. These cover the key knowledge and concepts which they need to know and understand for each of the three papers. They should use these to test themselves - and also get a parent or friend to test them too on a regular basis.</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rPr>
              <w:t>Revision Guides</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A revision guide written specifically for this course is available to buy (for £5) in Student Services. This is a really good starting point for revision particularly for students who may be struggling with the volume of material to learn. If they learn and understand everything in here they should be well on the way to a Grade 5 or 6 - although they will need to supplement it with their own notes and other revision resources (particularly if they are aiming for  a Grade 7 or above.)</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rPr>
              <w:t>Exam Practice</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The saying ‘practice makes perfect’ really does apply to approaching revision in GCSE Geography. While it is important to learn the key knowledge for each topic and to understand the key concepts, it is really important to practise answering exam questions on a regular basis as part of revision. We have provided the students with many exam questions and papers and they will receive more in the run up to the final exams. We will also provide them with the opportunity to buy packs of exam papers (charge to cover photocopying costs) after the mock exams.</w:t>
            </w:r>
          </w:p>
          <w:p w:rsidR="003836CD" w:rsidRPr="003836CD" w:rsidRDefault="003836CD">
            <w:pPr>
              <w:rPr>
                <w:rFonts w:ascii="Gill Sans MT" w:hAnsi="Gill Sans MT"/>
              </w:rPr>
            </w:pP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rPr>
              <w:t>GCSE Pod</w:t>
            </w:r>
          </w:p>
          <w:p w:rsidR="003836CD" w:rsidRPr="003836CD" w:rsidRDefault="003836CD">
            <w:pPr>
              <w:pStyle w:val="NormalWeb"/>
              <w:spacing w:before="0" w:beforeAutospacing="0" w:after="0" w:afterAutospacing="0"/>
              <w:rPr>
                <w:rFonts w:ascii="Gill Sans MT" w:hAnsi="Gill Sans MT"/>
                <w:sz w:val="22"/>
                <w:szCs w:val="22"/>
              </w:rPr>
            </w:pPr>
            <w:hyperlink r:id="rId32" w:history="1">
              <w:r w:rsidRPr="003836CD">
                <w:rPr>
                  <w:rStyle w:val="Hyperlink"/>
                  <w:rFonts w:ascii="Gill Sans MT" w:hAnsi="Gill Sans MT" w:cs="Gill Sans"/>
                  <w:color w:val="1155CC"/>
                  <w:sz w:val="22"/>
                  <w:szCs w:val="22"/>
                </w:rPr>
                <w:t>https://www.gcsepod.com</w:t>
              </w:r>
            </w:hyperlink>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rPr>
              <w:t>BBC Bitesize</w:t>
            </w:r>
          </w:p>
          <w:p w:rsidR="003836CD" w:rsidRPr="003836CD" w:rsidRDefault="003836CD">
            <w:pPr>
              <w:pStyle w:val="NormalWeb"/>
              <w:spacing w:before="0" w:beforeAutospacing="0" w:after="0" w:afterAutospacing="0"/>
              <w:rPr>
                <w:rFonts w:ascii="Gill Sans MT" w:hAnsi="Gill Sans MT"/>
                <w:sz w:val="22"/>
                <w:szCs w:val="22"/>
              </w:rPr>
            </w:pPr>
            <w:hyperlink r:id="rId33" w:history="1">
              <w:r w:rsidRPr="003836CD">
                <w:rPr>
                  <w:rStyle w:val="Hyperlink"/>
                  <w:rFonts w:ascii="Gill Sans MT" w:hAnsi="Gill Sans MT" w:cs="Gill Sans"/>
                  <w:color w:val="1155CC"/>
                  <w:sz w:val="22"/>
                  <w:szCs w:val="22"/>
                </w:rPr>
                <w:t>https://www.bbc.com/bitesize/examspecs/zy3ptyc</w:t>
              </w:r>
            </w:hyperlink>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rPr>
              <w:t>GCSE Revision Guide (available in Student Services for £5)</w:t>
            </w:r>
          </w:p>
          <w:p w:rsidR="003836CD" w:rsidRPr="003836CD" w:rsidRDefault="003836CD">
            <w:pPr>
              <w:pStyle w:val="NormalWeb"/>
              <w:spacing w:before="0" w:beforeAutospacing="0" w:after="0" w:afterAutospacing="0"/>
              <w:rPr>
                <w:rFonts w:ascii="Gill Sans MT" w:hAnsi="Gill Sans MT"/>
                <w:sz w:val="22"/>
                <w:szCs w:val="22"/>
              </w:rPr>
            </w:pPr>
            <w:hyperlink r:id="rId34" w:history="1">
              <w:r w:rsidRPr="003836CD">
                <w:rPr>
                  <w:rStyle w:val="Hyperlink"/>
                  <w:rFonts w:ascii="Gill Sans MT" w:hAnsi="Gill Sans MT" w:cs="Gill Sans"/>
                  <w:color w:val="1155CC"/>
                  <w:sz w:val="22"/>
                  <w:szCs w:val="22"/>
                </w:rPr>
                <w:t>https://www.amazon.co.uk/GCSE-9-1-Geography-Revision-Guide/dp/0198423462/ref=sr_1_4?ie=UTF8&amp;qid=1541600598&amp;sr=8-4&amp;keywords=aqa+gcse+revision+guide+geography</w:t>
              </w:r>
            </w:hyperlink>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rPr>
              <w:t>GCSE Textbook</w:t>
            </w:r>
          </w:p>
          <w:p w:rsidR="003836CD" w:rsidRPr="003836CD" w:rsidRDefault="003836CD">
            <w:pPr>
              <w:pStyle w:val="NormalWeb"/>
              <w:spacing w:before="0" w:beforeAutospacing="0" w:after="0" w:afterAutospacing="0"/>
              <w:rPr>
                <w:rFonts w:ascii="Gill Sans MT" w:hAnsi="Gill Sans MT"/>
                <w:sz w:val="22"/>
                <w:szCs w:val="22"/>
              </w:rPr>
            </w:pPr>
            <w:hyperlink r:id="rId35" w:history="1">
              <w:r w:rsidRPr="003836CD">
                <w:rPr>
                  <w:rStyle w:val="Hyperlink"/>
                  <w:rFonts w:ascii="Gill Sans MT" w:hAnsi="Gill Sans MT" w:cs="Gill Sans"/>
                  <w:color w:val="1155CC"/>
                  <w:sz w:val="22"/>
                  <w:szCs w:val="22"/>
                </w:rPr>
                <w:t>https://www.amazon.co.uk/GCSE-Geography-AQA-Student-Book/dp/0198366612/ref=sr_1_1?ie=UTF8&amp;qid=1541600637&amp;sr=8-1&amp;keywords=aqa+gcse+geography</w:t>
              </w:r>
            </w:hyperlink>
          </w:p>
          <w:p w:rsidR="003836CD" w:rsidRPr="003836CD" w:rsidRDefault="003836CD">
            <w:pPr>
              <w:spacing w:after="240"/>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rPr>
              <w:t>Exam Practice Workbook</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https://www.amazon.co.uk/Grade-Geography-Practice-Workbook-Revision/dp/178294611X/ref=sr_1_6?ie=UTF8&amp;qid=1541600662&amp;sr=8-6&amp;keywords=aqa+gcse+geography</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rPr>
              <w:t>GCSE pod for video clips</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Textbook - AQA GCSE Geography A - Simon Ross, Nicholas Rowles, David Holmes and Bob Digby - Oxford University Press</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CGP New grade 9-1 GCSE Geography AQA Revision Guide and Exam Practice workbook</w:t>
            </w:r>
          </w:p>
        </w:tc>
      </w:tr>
      <w:tr w:rsidR="003836CD" w:rsidRPr="003836CD" w:rsidTr="00554D1F">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HISTORY</w:t>
            </w:r>
          </w:p>
          <w:p w:rsidR="003836CD" w:rsidRPr="003836CD" w:rsidRDefault="003836CD">
            <w:pPr>
              <w:rPr>
                <w:rFonts w:ascii="Gill Sans MT" w:hAnsi="Gill Sans MT"/>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There is a great deal of historical information to absorb.  Revise throughout the course and ask your peers and parents to test you regularly. Practice papers and a range of revision resources are available to students on Google Classroom.</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The GCSE history units of study:</w:t>
            </w:r>
          </w:p>
          <w:p w:rsidR="003836CD" w:rsidRPr="003836CD" w:rsidRDefault="003836CD" w:rsidP="00990E4B">
            <w:pPr>
              <w:pStyle w:val="NormalWeb"/>
              <w:numPr>
                <w:ilvl w:val="0"/>
                <w:numId w:val="27"/>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The USA, 1954–75: conflict at home and abroad</w:t>
            </w:r>
          </w:p>
          <w:p w:rsidR="003836CD" w:rsidRPr="003836CD" w:rsidRDefault="003836CD" w:rsidP="00990E4B">
            <w:pPr>
              <w:pStyle w:val="NormalWeb"/>
              <w:numPr>
                <w:ilvl w:val="0"/>
                <w:numId w:val="27"/>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Superpower relations and the Cold War, 1941–91</w:t>
            </w:r>
          </w:p>
          <w:p w:rsidR="003836CD" w:rsidRPr="003836CD" w:rsidRDefault="003836CD" w:rsidP="00990E4B">
            <w:pPr>
              <w:pStyle w:val="NormalWeb"/>
              <w:numPr>
                <w:ilvl w:val="0"/>
                <w:numId w:val="27"/>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Anglo-Saxon and Norman England, c1060–88</w:t>
            </w:r>
          </w:p>
          <w:p w:rsidR="003836CD" w:rsidRPr="003836CD" w:rsidRDefault="003836CD">
            <w:pPr>
              <w:rPr>
                <w:rFonts w:ascii="Gill Sans MT" w:hAnsi="Gill Sans MT" w:cs="Times New Roman"/>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 xml:space="preserve">Edexcel have announced that we are to remove a unit from the 2020/21 examination. We will </w:t>
            </w:r>
            <w:r w:rsidRPr="003836CD">
              <w:rPr>
                <w:rFonts w:ascii="Gill Sans MT" w:hAnsi="Gill Sans MT" w:cs="Gill Sans"/>
                <w:color w:val="000000"/>
                <w:sz w:val="22"/>
                <w:szCs w:val="22"/>
                <w:u w:val="single"/>
              </w:rPr>
              <w:t>not</w:t>
            </w:r>
            <w:r w:rsidRPr="003836CD">
              <w:rPr>
                <w:rFonts w:ascii="Gill Sans MT" w:hAnsi="Gill Sans MT" w:cs="Gill Sans"/>
                <w:color w:val="000000"/>
                <w:sz w:val="22"/>
                <w:szCs w:val="22"/>
              </w:rPr>
              <w:t xml:space="preserve"> deliver the following paper this year.</w:t>
            </w:r>
          </w:p>
          <w:p w:rsidR="003836CD" w:rsidRPr="003836CD" w:rsidRDefault="003836CD" w:rsidP="00990E4B">
            <w:pPr>
              <w:pStyle w:val="NormalWeb"/>
              <w:numPr>
                <w:ilvl w:val="0"/>
                <w:numId w:val="28"/>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Medicine in Britain, c1250–present and The British sector of the Western Front, 1914–18: injuries, treatment and the trenches</w:t>
            </w:r>
          </w:p>
          <w:p w:rsidR="003836CD" w:rsidRPr="003836CD" w:rsidRDefault="003836CD">
            <w:pPr>
              <w:rPr>
                <w:rFonts w:ascii="Gill Sans MT" w:hAnsi="Gill Sans MT" w:cs="Times New Roman"/>
              </w:rPr>
            </w:pP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Edexcel GCSE History</w:t>
            </w:r>
          </w:p>
          <w:p w:rsidR="003836CD" w:rsidRPr="003836CD" w:rsidRDefault="003836CD">
            <w:pPr>
              <w:pStyle w:val="NormalWeb"/>
              <w:spacing w:before="0" w:beforeAutospacing="0" w:after="0" w:afterAutospacing="0"/>
              <w:rPr>
                <w:rFonts w:ascii="Gill Sans MT" w:hAnsi="Gill Sans MT"/>
                <w:sz w:val="22"/>
                <w:szCs w:val="22"/>
              </w:rPr>
            </w:pPr>
            <w:hyperlink r:id="rId36" w:history="1">
              <w:r w:rsidRPr="003836CD">
                <w:rPr>
                  <w:rStyle w:val="Hyperlink"/>
                  <w:rFonts w:ascii="Gill Sans MT" w:hAnsi="Gill Sans MT" w:cs="Gill Sans"/>
                  <w:color w:val="1155CC"/>
                  <w:sz w:val="22"/>
                  <w:szCs w:val="22"/>
                </w:rPr>
                <w:t>https://qualifications.pearson.com/en/qualifications/edexcel-gcses/history-2016.html</w:t>
              </w:r>
            </w:hyperlink>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All necessary materials are produced by us and put on Google classroom for students to download.</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Additional textbooks and revision guides should not be required, but we can pass on details if requested.</w:t>
            </w:r>
          </w:p>
          <w:p w:rsidR="003836CD" w:rsidRPr="003836CD" w:rsidRDefault="003836CD">
            <w:pPr>
              <w:rPr>
                <w:rFonts w:ascii="Gill Sans MT" w:hAnsi="Gill Sans MT"/>
              </w:rPr>
            </w:pPr>
          </w:p>
        </w:tc>
      </w:tr>
      <w:tr w:rsidR="003836CD" w:rsidRPr="003836CD" w:rsidTr="00554D1F">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MATHS</w:t>
            </w:r>
          </w:p>
          <w:p w:rsidR="003836CD" w:rsidRPr="003836CD" w:rsidRDefault="003836CD">
            <w:pPr>
              <w:rPr>
                <w:rFonts w:ascii="Gill Sans MT" w:hAnsi="Gill Sans MT"/>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There will be frequent assessments during the year ensuring your child is aware of their current grade and also of target topics. There will be a mock in November and also in March to the same end.  To improve their grade, students need to get plenty of active practice of questions to do well in maths. Past papers will be made available, but are readily available on the www.  Papers should be completed one at a time and target topics worked on before another paper is attempted. </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Encourage students to use web resources as these facilitate independent learning. </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We recommend the Edexcel Target revision guides and these will be available from student services at a reduced rate. It is important to buy the correct target grade so please ask your son/daughter to talk to their teacher before they order one.</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To support us please ensure that your son/daughter is aware of the topics they do not understand at all (which they need to RE-LEARN with input) and those which they are not 100% secure on (which they therefore need to PRACTISE) and formulae they do not know (which they therefore, need to learn off by heart). Once an area of weakness has been identified encourage them to seek help as soon as possible – teachers are always available, but far more effective are learning partners from their year, who are working on the same topics, so please support them by encouraging such collaborative learning.  As well as peers and teachers, the internet has a huge amount of information. The best sites use videos which explain how to do questions and which go through past paper questions step by step. Contact your child’s teacher if you have concerns.</w:t>
            </w:r>
          </w:p>
          <w:p w:rsidR="003836CD" w:rsidRPr="003836CD" w:rsidRDefault="003836CD">
            <w:pPr>
              <w:rPr>
                <w:rFonts w:ascii="Gill Sans MT" w:hAnsi="Gill Sans MT"/>
              </w:rPr>
            </w:pP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u w:val="single"/>
              </w:rPr>
              <w:t>Key Websites</w:t>
            </w:r>
          </w:p>
          <w:p w:rsidR="003836CD" w:rsidRPr="003836CD" w:rsidRDefault="003836CD">
            <w:pPr>
              <w:pStyle w:val="NormalWeb"/>
              <w:spacing w:before="0" w:beforeAutospacing="0" w:after="0" w:afterAutospacing="0"/>
              <w:rPr>
                <w:rFonts w:ascii="Gill Sans MT" w:hAnsi="Gill Sans MT"/>
                <w:sz w:val="22"/>
                <w:szCs w:val="22"/>
              </w:rPr>
            </w:pPr>
            <w:hyperlink r:id="rId37" w:history="1">
              <w:r w:rsidRPr="003836CD">
                <w:rPr>
                  <w:rStyle w:val="Hyperlink"/>
                  <w:rFonts w:ascii="Gill Sans MT" w:hAnsi="Gill Sans MT" w:cs="Gill Sans"/>
                  <w:color w:val="1155CC"/>
                  <w:sz w:val="22"/>
                  <w:szCs w:val="22"/>
                </w:rPr>
                <w:t>https://vle.mathswatch.co.uk/vle</w:t>
              </w:r>
            </w:hyperlink>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(video clips and worksheets with answers)</w:t>
            </w:r>
          </w:p>
          <w:p w:rsidR="003836CD" w:rsidRPr="003836CD" w:rsidRDefault="003836CD">
            <w:pPr>
              <w:pStyle w:val="NormalWeb"/>
              <w:spacing w:before="0" w:beforeAutospacing="0" w:after="0" w:afterAutospacing="0"/>
              <w:rPr>
                <w:rFonts w:ascii="Gill Sans MT" w:hAnsi="Gill Sans MT"/>
                <w:sz w:val="22"/>
                <w:szCs w:val="22"/>
              </w:rPr>
            </w:pPr>
            <w:hyperlink r:id="rId38" w:history="1">
              <w:r w:rsidRPr="003836CD">
                <w:rPr>
                  <w:rStyle w:val="Hyperlink"/>
                  <w:rFonts w:ascii="Gill Sans MT" w:hAnsi="Gill Sans MT" w:cs="Gill Sans"/>
                  <w:color w:val="0563C1"/>
                  <w:sz w:val="22"/>
                  <w:szCs w:val="22"/>
                </w:rPr>
                <w:t>www.keshmaths.com</w:t>
              </w:r>
            </w:hyperlink>
            <w:r w:rsidRPr="003836CD">
              <w:rPr>
                <w:rFonts w:ascii="Gill Sans MT" w:hAnsi="Gill Sans MT" w:cs="Gill Sans"/>
                <w:color w:val="000000"/>
                <w:sz w:val="22"/>
                <w:szCs w:val="22"/>
              </w:rPr>
              <w:t xml:space="preserve"> (GCSE questions divided into topics, model answers and videos explaining the topic)</w:t>
            </w:r>
          </w:p>
          <w:p w:rsidR="003836CD" w:rsidRPr="003836CD" w:rsidRDefault="003836CD">
            <w:pPr>
              <w:pStyle w:val="NormalWeb"/>
              <w:spacing w:before="0" w:beforeAutospacing="0" w:after="0" w:afterAutospacing="0"/>
              <w:rPr>
                <w:rFonts w:ascii="Gill Sans MT" w:hAnsi="Gill Sans MT"/>
                <w:sz w:val="22"/>
                <w:szCs w:val="22"/>
              </w:rPr>
            </w:pPr>
            <w:hyperlink r:id="rId39" w:history="1">
              <w:r w:rsidRPr="003836CD">
                <w:rPr>
                  <w:rStyle w:val="Hyperlink"/>
                  <w:rFonts w:ascii="Gill Sans MT" w:hAnsi="Gill Sans MT" w:cs="Gill Sans"/>
                  <w:color w:val="0563C1"/>
                  <w:sz w:val="22"/>
                  <w:szCs w:val="22"/>
                </w:rPr>
                <w:t>www.mrbartonmaths.com</w:t>
              </w:r>
            </w:hyperlink>
            <w:r w:rsidRPr="003836CD">
              <w:rPr>
                <w:rFonts w:ascii="Gill Sans MT" w:hAnsi="Gill Sans MT" w:cs="Gill Sans"/>
                <w:color w:val="000000"/>
                <w:sz w:val="22"/>
                <w:szCs w:val="22"/>
              </w:rPr>
              <w:t xml:space="preserve"> (GCSE papers, model answers and video solutions) </w:t>
            </w:r>
          </w:p>
          <w:p w:rsidR="003836CD" w:rsidRPr="003836CD" w:rsidRDefault="003836CD">
            <w:pPr>
              <w:pStyle w:val="NormalWeb"/>
              <w:spacing w:before="0" w:beforeAutospacing="0" w:after="0" w:afterAutospacing="0"/>
              <w:rPr>
                <w:rFonts w:ascii="Gill Sans MT" w:hAnsi="Gill Sans MT"/>
                <w:sz w:val="22"/>
                <w:szCs w:val="22"/>
              </w:rPr>
            </w:pPr>
            <w:hyperlink r:id="rId40" w:history="1">
              <w:r w:rsidRPr="003836CD">
                <w:rPr>
                  <w:rStyle w:val="Hyperlink"/>
                  <w:rFonts w:ascii="Gill Sans MT" w:hAnsi="Gill Sans MT" w:cs="Gill Sans"/>
                  <w:color w:val="1155CC"/>
                  <w:sz w:val="22"/>
                  <w:szCs w:val="22"/>
                </w:rPr>
                <w:t>www.corbettmaths.com</w:t>
              </w:r>
            </w:hyperlink>
            <w:r w:rsidRPr="003836CD">
              <w:rPr>
                <w:rFonts w:ascii="Gill Sans MT" w:hAnsi="Gill Sans MT" w:cs="Gill Sans"/>
                <w:color w:val="000000"/>
                <w:sz w:val="22"/>
                <w:szCs w:val="22"/>
              </w:rPr>
              <w:t xml:space="preserve"> (GCSE questions divided into topics, 5-a-day test yourself questions)</w:t>
            </w:r>
          </w:p>
          <w:p w:rsidR="003836CD" w:rsidRPr="003836CD" w:rsidRDefault="003836CD">
            <w:pPr>
              <w:pStyle w:val="NormalWeb"/>
              <w:spacing w:before="0" w:beforeAutospacing="0" w:after="0" w:afterAutospacing="0"/>
              <w:rPr>
                <w:rFonts w:ascii="Gill Sans MT" w:hAnsi="Gill Sans MT"/>
                <w:sz w:val="22"/>
                <w:szCs w:val="22"/>
              </w:rPr>
            </w:pPr>
            <w:hyperlink r:id="rId41" w:history="1">
              <w:r w:rsidRPr="003836CD">
                <w:rPr>
                  <w:rStyle w:val="Hyperlink"/>
                  <w:rFonts w:ascii="Gill Sans MT" w:hAnsi="Gill Sans MT" w:cs="Gill Sans"/>
                  <w:color w:val="1155CC"/>
                  <w:sz w:val="22"/>
                  <w:szCs w:val="22"/>
                </w:rPr>
                <w:t>https://mathsbot.com</w:t>
              </w:r>
            </w:hyperlink>
            <w:r w:rsidRPr="003836CD">
              <w:rPr>
                <w:rFonts w:ascii="Gill Sans MT" w:hAnsi="Gill Sans MT" w:cs="Gill Sans"/>
                <w:color w:val="000000"/>
                <w:sz w:val="22"/>
                <w:szCs w:val="22"/>
              </w:rPr>
              <w:t xml:space="preserve"> (GGSE exam style questions)</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u w:val="single"/>
              </w:rPr>
              <w:t>Other Websites</w:t>
            </w:r>
          </w:p>
          <w:p w:rsidR="003836CD" w:rsidRPr="003836CD" w:rsidRDefault="003836CD">
            <w:pPr>
              <w:pStyle w:val="NormalWeb"/>
              <w:spacing w:before="0" w:beforeAutospacing="0" w:after="0" w:afterAutospacing="0"/>
              <w:rPr>
                <w:rFonts w:ascii="Gill Sans MT" w:hAnsi="Gill Sans MT"/>
                <w:sz w:val="22"/>
                <w:szCs w:val="22"/>
              </w:rPr>
            </w:pPr>
            <w:hyperlink r:id="rId42" w:history="1">
              <w:r w:rsidRPr="003836CD">
                <w:rPr>
                  <w:rStyle w:val="Hyperlink"/>
                  <w:rFonts w:ascii="Gill Sans MT" w:hAnsi="Gill Sans MT" w:cs="Gill Sans"/>
                  <w:color w:val="000000"/>
                  <w:sz w:val="22"/>
                  <w:szCs w:val="22"/>
                </w:rPr>
                <w:t>www.bbc.co.uk</w:t>
              </w:r>
            </w:hyperlink>
          </w:p>
          <w:p w:rsidR="003836CD" w:rsidRPr="003836CD" w:rsidRDefault="003836CD">
            <w:pPr>
              <w:pStyle w:val="NormalWeb"/>
              <w:spacing w:before="0" w:beforeAutospacing="0" w:after="0" w:afterAutospacing="0"/>
              <w:rPr>
                <w:rFonts w:ascii="Gill Sans MT" w:hAnsi="Gill Sans MT"/>
                <w:sz w:val="22"/>
                <w:szCs w:val="22"/>
              </w:rPr>
            </w:pPr>
            <w:hyperlink r:id="rId43" w:history="1">
              <w:r w:rsidRPr="003836CD">
                <w:rPr>
                  <w:rStyle w:val="Hyperlink"/>
                  <w:rFonts w:ascii="Gill Sans MT" w:hAnsi="Gill Sans MT" w:cs="Gill Sans"/>
                  <w:color w:val="000000"/>
                  <w:sz w:val="22"/>
                  <w:szCs w:val="22"/>
                </w:rPr>
                <w:t>www.counton.org</w:t>
              </w:r>
            </w:hyperlink>
          </w:p>
          <w:p w:rsidR="003836CD" w:rsidRPr="003836CD" w:rsidRDefault="003836CD">
            <w:pPr>
              <w:pStyle w:val="NormalWeb"/>
              <w:spacing w:before="0" w:beforeAutospacing="0" w:after="0" w:afterAutospacing="0"/>
              <w:rPr>
                <w:rFonts w:ascii="Gill Sans MT" w:hAnsi="Gill Sans MT"/>
                <w:sz w:val="22"/>
                <w:szCs w:val="22"/>
              </w:rPr>
            </w:pPr>
            <w:hyperlink r:id="rId44" w:history="1">
              <w:r w:rsidRPr="003836CD">
                <w:rPr>
                  <w:rStyle w:val="Hyperlink"/>
                  <w:rFonts w:ascii="Gill Sans MT" w:hAnsi="Gill Sans MT" w:cs="Gill Sans"/>
                  <w:color w:val="000000"/>
                  <w:sz w:val="22"/>
                  <w:szCs w:val="22"/>
                </w:rPr>
                <w:t>www.easymaths.com</w:t>
              </w:r>
            </w:hyperlink>
          </w:p>
          <w:p w:rsidR="003836CD" w:rsidRPr="003836CD" w:rsidRDefault="003836CD">
            <w:pPr>
              <w:pStyle w:val="NormalWeb"/>
              <w:spacing w:before="0" w:beforeAutospacing="0" w:after="0" w:afterAutospacing="0"/>
              <w:rPr>
                <w:rFonts w:ascii="Gill Sans MT" w:hAnsi="Gill Sans MT"/>
                <w:sz w:val="22"/>
                <w:szCs w:val="22"/>
              </w:rPr>
            </w:pPr>
            <w:hyperlink r:id="rId45" w:history="1">
              <w:r w:rsidRPr="003836CD">
                <w:rPr>
                  <w:rStyle w:val="Hyperlink"/>
                  <w:rFonts w:ascii="Gill Sans MT" w:hAnsi="Gill Sans MT" w:cs="Gill Sans"/>
                  <w:color w:val="000000"/>
                  <w:sz w:val="22"/>
                  <w:szCs w:val="22"/>
                </w:rPr>
                <w:t>www.learn.co.uk</w:t>
              </w:r>
            </w:hyperlink>
          </w:p>
          <w:p w:rsidR="003836CD" w:rsidRPr="003836CD" w:rsidRDefault="003836CD">
            <w:pPr>
              <w:pStyle w:val="NormalWeb"/>
              <w:spacing w:before="0" w:beforeAutospacing="0" w:after="0" w:afterAutospacing="0"/>
              <w:rPr>
                <w:rFonts w:ascii="Gill Sans MT" w:hAnsi="Gill Sans MT"/>
                <w:sz w:val="22"/>
                <w:szCs w:val="22"/>
              </w:rPr>
            </w:pPr>
            <w:hyperlink r:id="rId46" w:history="1">
              <w:r w:rsidRPr="003836CD">
                <w:rPr>
                  <w:rStyle w:val="Hyperlink"/>
                  <w:rFonts w:ascii="Gill Sans MT" w:hAnsi="Gill Sans MT" w:cs="Gill Sans"/>
                  <w:color w:val="000000"/>
                  <w:sz w:val="22"/>
                  <w:szCs w:val="22"/>
                </w:rPr>
                <w:t>www.sosmath.com</w:t>
              </w:r>
            </w:hyperlink>
          </w:p>
          <w:p w:rsidR="003836CD" w:rsidRPr="003836CD" w:rsidRDefault="003836CD">
            <w:pPr>
              <w:pStyle w:val="NormalWeb"/>
              <w:spacing w:before="0" w:beforeAutospacing="0" w:after="0" w:afterAutospacing="0"/>
              <w:rPr>
                <w:rFonts w:ascii="Gill Sans MT" w:hAnsi="Gill Sans MT"/>
                <w:sz w:val="22"/>
                <w:szCs w:val="22"/>
              </w:rPr>
            </w:pPr>
            <w:hyperlink r:id="rId47" w:history="1">
              <w:r w:rsidRPr="003836CD">
                <w:rPr>
                  <w:rStyle w:val="Hyperlink"/>
                  <w:rFonts w:ascii="Gill Sans MT" w:hAnsi="Gill Sans MT" w:cs="Gill Sans"/>
                  <w:color w:val="000000"/>
                  <w:sz w:val="22"/>
                  <w:szCs w:val="22"/>
                </w:rPr>
                <w:t>www.schoolsnet.com</w:t>
              </w:r>
            </w:hyperlink>
            <w:r w:rsidRPr="003836CD">
              <w:rPr>
                <w:rFonts w:ascii="Gill Sans MT" w:hAnsi="Gill Sans MT" w:cs="Gill Sans"/>
                <w:noProof/>
                <w:color w:val="000000"/>
                <w:sz w:val="22"/>
                <w:szCs w:val="22"/>
                <w:bdr w:val="none" w:sz="0" w:space="0" w:color="auto" w:frame="1"/>
              </w:rPr>
              <w:drawing>
                <wp:inline distT="0" distB="0" distL="0" distR="0">
                  <wp:extent cx="30480" cy="38100"/>
                  <wp:effectExtent l="0" t="0" r="7620" b="0"/>
                  <wp:docPr id="1" name="Picture 1" descr="https://lh4.googleusercontent.com/OxUUqZhAq4jwek7ZbK7bi8jTYzyKmzeLw_dZQRDUXODGvMcbA3gCRPIRDQVOxIxHfhywyWJEdjFtggkgFUQBazFKBxrxXZPpI-0HkgJTw35FUfyNcr1m_Q4xo945LCmR0EC1ypKjbkTaFR0J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OxUUqZhAq4jwek7ZbK7bi8jTYzyKmzeLw_dZQRDUXODGvMcbA3gCRPIRDQVOxIxHfhywyWJEdjFtggkgFUQBazFKBxrxXZPpI-0HkgJTw35FUfyNcr1m_Q4xo945LCmR0EC1ypKjbkTaFR0JgA"/>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 cy="38100"/>
                          </a:xfrm>
                          <a:prstGeom prst="rect">
                            <a:avLst/>
                          </a:prstGeom>
                          <a:noFill/>
                          <a:ln>
                            <a:noFill/>
                          </a:ln>
                        </pic:spPr>
                      </pic:pic>
                    </a:graphicData>
                  </a:graphic>
                </wp:inline>
              </w:drawing>
            </w:r>
          </w:p>
          <w:p w:rsidR="003836CD" w:rsidRPr="003836CD" w:rsidRDefault="003836CD">
            <w:pPr>
              <w:pStyle w:val="NormalWeb"/>
              <w:spacing w:before="0" w:beforeAutospacing="0" w:after="0" w:afterAutospacing="0"/>
              <w:rPr>
                <w:rFonts w:ascii="Gill Sans MT" w:hAnsi="Gill Sans MT"/>
                <w:sz w:val="22"/>
                <w:szCs w:val="22"/>
              </w:rPr>
            </w:pPr>
            <w:hyperlink r:id="rId49" w:history="1">
              <w:r w:rsidRPr="003836CD">
                <w:rPr>
                  <w:rStyle w:val="Hyperlink"/>
                  <w:rFonts w:ascii="Gill Sans MT" w:hAnsi="Gill Sans MT" w:cs="Gill Sans"/>
                  <w:color w:val="000000"/>
                  <w:sz w:val="22"/>
                  <w:szCs w:val="22"/>
                </w:rPr>
                <w:t>www.projectgcse.co.uk</w:t>
              </w:r>
            </w:hyperlink>
          </w:p>
          <w:p w:rsidR="003836CD" w:rsidRPr="003836CD" w:rsidRDefault="003836CD">
            <w:pPr>
              <w:pStyle w:val="NormalWeb"/>
              <w:spacing w:before="0" w:beforeAutospacing="0" w:after="0" w:afterAutospacing="0"/>
              <w:rPr>
                <w:rFonts w:ascii="Gill Sans MT" w:hAnsi="Gill Sans MT"/>
                <w:sz w:val="22"/>
                <w:szCs w:val="22"/>
              </w:rPr>
            </w:pPr>
            <w:hyperlink r:id="rId50" w:history="1">
              <w:r w:rsidRPr="003836CD">
                <w:rPr>
                  <w:rStyle w:val="Hyperlink"/>
                  <w:rFonts w:ascii="Gill Sans MT" w:hAnsi="Gill Sans MT" w:cs="Gill Sans"/>
                  <w:color w:val="000000"/>
                  <w:sz w:val="22"/>
                  <w:szCs w:val="22"/>
                </w:rPr>
                <w:t>www.s-cool.co.uk</w:t>
              </w:r>
            </w:hyperlink>
          </w:p>
          <w:p w:rsidR="003836CD" w:rsidRPr="003836CD" w:rsidRDefault="003836CD">
            <w:pPr>
              <w:pStyle w:val="NormalWeb"/>
              <w:spacing w:before="0" w:beforeAutospacing="0" w:after="0" w:afterAutospacing="0"/>
              <w:rPr>
                <w:rFonts w:ascii="Gill Sans MT" w:hAnsi="Gill Sans MT"/>
                <w:sz w:val="22"/>
                <w:szCs w:val="22"/>
              </w:rPr>
            </w:pPr>
            <w:hyperlink r:id="rId51" w:history="1">
              <w:r w:rsidRPr="003836CD">
                <w:rPr>
                  <w:rStyle w:val="Hyperlink"/>
                  <w:rFonts w:ascii="Gill Sans MT" w:hAnsi="Gill Sans MT" w:cs="Gill Sans"/>
                  <w:color w:val="000000"/>
                  <w:sz w:val="22"/>
                  <w:szCs w:val="22"/>
                </w:rPr>
                <w:t>www.revise.it</w:t>
              </w:r>
            </w:hyperlink>
          </w:p>
          <w:p w:rsidR="003836CD" w:rsidRPr="003836CD" w:rsidRDefault="003836CD">
            <w:pPr>
              <w:pStyle w:val="NormalWeb"/>
              <w:spacing w:before="0" w:beforeAutospacing="0" w:after="0" w:afterAutospacing="0"/>
              <w:rPr>
                <w:rFonts w:ascii="Gill Sans MT" w:hAnsi="Gill Sans MT"/>
                <w:sz w:val="22"/>
                <w:szCs w:val="22"/>
              </w:rPr>
            </w:pPr>
            <w:hyperlink r:id="rId52" w:history="1">
              <w:r w:rsidRPr="003836CD">
                <w:rPr>
                  <w:rStyle w:val="Hyperlink"/>
                  <w:rFonts w:ascii="Gill Sans MT" w:hAnsi="Gill Sans MT" w:cs="Gill Sans"/>
                  <w:color w:val="000000"/>
                  <w:sz w:val="22"/>
                  <w:szCs w:val="22"/>
                </w:rPr>
                <w:t>www.gcsemaths.fsnet.co.uk</w:t>
              </w:r>
            </w:hyperlink>
          </w:p>
          <w:p w:rsidR="003836CD" w:rsidRPr="003836CD" w:rsidRDefault="003836CD">
            <w:pPr>
              <w:spacing w:after="240"/>
              <w:rPr>
                <w:rFonts w:ascii="Gill Sans MT" w:hAnsi="Gill Sans MT"/>
              </w:rPr>
            </w:pPr>
          </w:p>
        </w:tc>
      </w:tr>
      <w:tr w:rsidR="003836CD" w:rsidRPr="003836CD" w:rsidTr="00554D1F">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MODERN FOREIGN LANGUAGES</w:t>
            </w:r>
          </w:p>
          <w:p w:rsidR="003836CD" w:rsidRPr="003836CD" w:rsidRDefault="003836CD">
            <w:pPr>
              <w:rPr>
                <w:rFonts w:ascii="Gill Sans MT" w:hAnsi="Gill Sans MT"/>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Building a bank of vocabulary is essential for success in the listening and reading exams (66% of the marks this year) and for these exams all the students have to do is be able to recognise words and deduce meaning. All Ks4 students are now subscribed to an online tool called Vocab Express. This has proved very successful in increasing the range of vocabulary that students are able to recognise. All students have individual logins that were given to them in Year 10 (the login is the same as the login for the school computer network). If they have forgotten their password they should see their languages teacher as soon as possible in order that it can be reset. The website can be found at </w:t>
            </w:r>
            <w:hyperlink r:id="rId53" w:history="1">
              <w:r w:rsidRPr="003836CD">
                <w:rPr>
                  <w:rStyle w:val="Hyperlink"/>
                  <w:rFonts w:ascii="Gill Sans MT" w:hAnsi="Gill Sans MT" w:cs="Gill Sans"/>
                  <w:color w:val="000000"/>
                  <w:sz w:val="22"/>
                  <w:szCs w:val="22"/>
                </w:rPr>
                <w:t>www.vocabexpress.com</w:t>
              </w:r>
            </w:hyperlink>
            <w:r w:rsidRPr="003836CD">
              <w:rPr>
                <w:rFonts w:ascii="Gill Sans MT" w:hAnsi="Gill Sans MT" w:cs="Gill Sans"/>
                <w:color w:val="000000"/>
                <w:sz w:val="22"/>
                <w:szCs w:val="22"/>
              </w:rPr>
              <w:t> and there is also an App available to download. Students are expected to practise vocabulary for at least 10 minutes every day.</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As for the writing examinations (33% of the marks this year), preparation is key. Students should be encouraged to spend time building up a bank of phrases in different tenses (Past, Present, Future) as well as regularly going through the questions provided by the class teacher.</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Speaking will be endorsed as a separate element this year. It will not count towards the 9-1 grade, but will instead be given its own certification: pass, merit or distinction. This will be decided through teacher assessment based on classwork and homework speaking tasks.</w:t>
            </w:r>
          </w:p>
          <w:p w:rsidR="00D3345C" w:rsidRDefault="00D3345C">
            <w:pPr>
              <w:pStyle w:val="NormalWeb"/>
              <w:spacing w:before="0" w:beforeAutospacing="0" w:after="0" w:afterAutospacing="0"/>
              <w:rPr>
                <w:rFonts w:ascii="Gill Sans MT" w:hAnsi="Gill Sans MT" w:cs="Gill Sans"/>
                <w:color w:val="000000"/>
                <w:sz w:val="22"/>
                <w:szCs w:val="22"/>
              </w:rPr>
            </w:pPr>
          </w:p>
          <w:p w:rsidR="003836CD" w:rsidRDefault="003836CD">
            <w:pPr>
              <w:pStyle w:val="NormalWeb"/>
              <w:spacing w:before="0" w:beforeAutospacing="0" w:after="0" w:afterAutospacing="0"/>
              <w:rPr>
                <w:rFonts w:ascii="Gill Sans MT" w:hAnsi="Gill Sans MT" w:cs="Gill Sans"/>
                <w:color w:val="000000"/>
                <w:sz w:val="22"/>
                <w:szCs w:val="22"/>
              </w:rPr>
            </w:pPr>
            <w:r w:rsidRPr="003836CD">
              <w:rPr>
                <w:rFonts w:ascii="Gill Sans MT" w:hAnsi="Gill Sans MT" w:cs="Gill Sans"/>
                <w:color w:val="000000"/>
                <w:sz w:val="22"/>
                <w:szCs w:val="22"/>
              </w:rPr>
              <w:t>The AQA Revision guides and Revision work books will be essential in providing students with practise in all skill areas.</w:t>
            </w:r>
          </w:p>
          <w:p w:rsidR="00D3345C" w:rsidRPr="003836CD" w:rsidRDefault="00D3345C">
            <w:pPr>
              <w:pStyle w:val="NormalWeb"/>
              <w:spacing w:before="0" w:beforeAutospacing="0" w:after="0" w:afterAutospacing="0"/>
              <w:rPr>
                <w:rFonts w:ascii="Gill Sans MT" w:hAnsi="Gill Sans MT"/>
                <w:sz w:val="22"/>
                <w:szCs w:val="22"/>
              </w:rPr>
            </w:pP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0" w:afterAutospacing="0"/>
              <w:rPr>
                <w:rFonts w:ascii="Gill Sans MT" w:hAnsi="Gill Sans MT"/>
                <w:sz w:val="22"/>
                <w:szCs w:val="22"/>
              </w:rPr>
            </w:pPr>
            <w:hyperlink r:id="rId54" w:history="1">
              <w:r w:rsidRPr="003836CD">
                <w:rPr>
                  <w:rStyle w:val="Hyperlink"/>
                  <w:rFonts w:ascii="Gill Sans MT" w:hAnsi="Gill Sans MT" w:cs="Gill Sans"/>
                  <w:color w:val="000000"/>
                  <w:sz w:val="22"/>
                  <w:szCs w:val="22"/>
                </w:rPr>
                <w:t>www.bbc.co.uk/revision</w:t>
              </w:r>
            </w:hyperlink>
          </w:p>
          <w:p w:rsidR="003836CD" w:rsidRPr="003836CD" w:rsidRDefault="003836CD">
            <w:pPr>
              <w:pStyle w:val="NormalWeb"/>
              <w:spacing w:before="0" w:beforeAutospacing="0" w:after="0" w:afterAutospacing="0"/>
              <w:rPr>
                <w:rFonts w:ascii="Gill Sans MT" w:hAnsi="Gill Sans MT"/>
                <w:sz w:val="22"/>
                <w:szCs w:val="22"/>
              </w:rPr>
            </w:pPr>
            <w:hyperlink r:id="rId55" w:history="1">
              <w:r w:rsidRPr="003836CD">
                <w:rPr>
                  <w:rStyle w:val="Hyperlink"/>
                  <w:rFonts w:ascii="Gill Sans MT" w:hAnsi="Gill Sans MT" w:cs="Gill Sans"/>
                  <w:color w:val="000000"/>
                  <w:sz w:val="22"/>
                  <w:szCs w:val="22"/>
                </w:rPr>
                <w:t>www.bbc.co.uk/languages</w:t>
              </w:r>
            </w:hyperlink>
            <w:r w:rsidRPr="003836CD">
              <w:rPr>
                <w:rFonts w:ascii="Gill Sans MT" w:hAnsi="Gill Sans MT" w:cs="Gill Sans"/>
                <w:color w:val="000000"/>
                <w:sz w:val="22"/>
                <w:szCs w:val="22"/>
              </w:rPr>
              <w:t> </w:t>
            </w:r>
          </w:p>
          <w:p w:rsidR="003836CD" w:rsidRPr="003836CD" w:rsidRDefault="003836CD">
            <w:pPr>
              <w:pStyle w:val="NormalWeb"/>
              <w:spacing w:before="0" w:beforeAutospacing="0" w:after="0" w:afterAutospacing="0"/>
              <w:rPr>
                <w:rFonts w:ascii="Gill Sans MT" w:hAnsi="Gill Sans MT"/>
                <w:sz w:val="22"/>
                <w:szCs w:val="22"/>
              </w:rPr>
            </w:pPr>
            <w:hyperlink r:id="rId56" w:history="1">
              <w:r w:rsidRPr="003836CD">
                <w:rPr>
                  <w:rStyle w:val="Hyperlink"/>
                  <w:rFonts w:ascii="Gill Sans MT" w:hAnsi="Gill Sans MT" w:cs="Gill Sans"/>
                  <w:color w:val="000000"/>
                  <w:sz w:val="22"/>
                  <w:szCs w:val="22"/>
                </w:rPr>
                <w:t>www.languagesonline.org.uk</w:t>
              </w:r>
            </w:hyperlink>
            <w:r w:rsidRPr="003836CD">
              <w:rPr>
                <w:rFonts w:ascii="Gill Sans MT" w:hAnsi="Gill Sans MT" w:cs="Gill Sans"/>
                <w:color w:val="000000"/>
                <w:sz w:val="22"/>
                <w:szCs w:val="22"/>
              </w:rPr>
              <w:t> </w:t>
            </w:r>
          </w:p>
          <w:p w:rsidR="003836CD" w:rsidRPr="003836CD" w:rsidRDefault="003836CD">
            <w:pPr>
              <w:pStyle w:val="NormalWeb"/>
              <w:spacing w:before="0" w:beforeAutospacing="0" w:after="0" w:afterAutospacing="0"/>
              <w:rPr>
                <w:rFonts w:ascii="Gill Sans MT" w:hAnsi="Gill Sans MT"/>
                <w:sz w:val="22"/>
                <w:szCs w:val="22"/>
              </w:rPr>
            </w:pPr>
            <w:hyperlink r:id="rId57" w:history="1">
              <w:r w:rsidRPr="003836CD">
                <w:rPr>
                  <w:rStyle w:val="Hyperlink"/>
                  <w:rFonts w:ascii="Gill Sans MT" w:hAnsi="Gill Sans MT" w:cs="Gill Sans"/>
                  <w:color w:val="000000"/>
                  <w:sz w:val="22"/>
                  <w:szCs w:val="22"/>
                </w:rPr>
                <w:t>www.wildfrench.co.uk</w:t>
              </w:r>
            </w:hyperlink>
            <w:r w:rsidRPr="003836CD">
              <w:rPr>
                <w:rFonts w:ascii="Gill Sans MT" w:hAnsi="Gill Sans MT" w:cs="Gill Sans"/>
                <w:color w:val="000000"/>
                <w:sz w:val="22"/>
                <w:szCs w:val="22"/>
              </w:rPr>
              <w:t xml:space="preserve"> (French)</w:t>
            </w:r>
          </w:p>
          <w:p w:rsidR="003836CD" w:rsidRPr="003836CD" w:rsidRDefault="003836CD">
            <w:pPr>
              <w:pStyle w:val="NormalWeb"/>
              <w:spacing w:before="0" w:beforeAutospacing="0" w:after="0" w:afterAutospacing="0"/>
              <w:rPr>
                <w:rFonts w:ascii="Gill Sans MT" w:hAnsi="Gill Sans MT"/>
                <w:sz w:val="22"/>
                <w:szCs w:val="22"/>
              </w:rPr>
            </w:pPr>
            <w:hyperlink r:id="rId58" w:history="1">
              <w:r w:rsidRPr="003836CD">
                <w:rPr>
                  <w:rStyle w:val="Hyperlink"/>
                  <w:rFonts w:ascii="Gill Sans MT" w:hAnsi="Gill Sans MT" w:cs="Gill Sans"/>
                  <w:color w:val="000000"/>
                  <w:sz w:val="22"/>
                  <w:szCs w:val="22"/>
                </w:rPr>
                <w:t>www.klar.co.uk</w:t>
              </w:r>
            </w:hyperlink>
            <w:r w:rsidRPr="003836CD">
              <w:rPr>
                <w:rFonts w:ascii="Gill Sans MT" w:hAnsi="Gill Sans MT" w:cs="Gill Sans"/>
                <w:color w:val="000000"/>
                <w:sz w:val="22"/>
                <w:szCs w:val="22"/>
              </w:rPr>
              <w:t xml:space="preserve"> (German)</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 any French / German or Spanish website is excellent for reading (and potentially) speaking skills! </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The Smartphone app</w:t>
            </w:r>
          </w:p>
          <w:p w:rsidR="003836CD" w:rsidRPr="003836CD" w:rsidRDefault="003836CD">
            <w:pPr>
              <w:pStyle w:val="NormalWeb"/>
              <w:spacing w:before="0" w:beforeAutospacing="0" w:after="0" w:afterAutospacing="0"/>
              <w:rPr>
                <w:rFonts w:ascii="Gill Sans MT" w:hAnsi="Gill Sans MT"/>
                <w:sz w:val="22"/>
                <w:szCs w:val="22"/>
              </w:rPr>
            </w:pPr>
            <w:hyperlink r:id="rId59" w:history="1">
              <w:r w:rsidRPr="003836CD">
                <w:rPr>
                  <w:rStyle w:val="Hyperlink"/>
                  <w:rFonts w:ascii="Gill Sans MT" w:hAnsi="Gill Sans MT" w:cs="Gill Sans"/>
                  <w:color w:val="000000"/>
                  <w:sz w:val="22"/>
                  <w:szCs w:val="22"/>
                </w:rPr>
                <w:t>www.vocabexpress.com</w:t>
              </w:r>
            </w:hyperlink>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FRENCH</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 xml:space="preserve">Revision Guide - </w:t>
            </w:r>
            <w:r w:rsidRPr="003836CD">
              <w:rPr>
                <w:rFonts w:ascii="Gill Sans MT" w:hAnsi="Gill Sans MT"/>
                <w:color w:val="333333"/>
                <w:sz w:val="22"/>
                <w:szCs w:val="22"/>
                <w:shd w:val="clear" w:color="auto" w:fill="FFFFFF"/>
              </w:rPr>
              <w:t>978-1782945376</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olor w:val="333333"/>
                <w:sz w:val="22"/>
                <w:szCs w:val="22"/>
                <w:shd w:val="clear" w:color="auto" w:fill="FFFFFF"/>
              </w:rPr>
              <w:t>Exam Practice Workbook - 978-1782945383</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GERMAN</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 xml:space="preserve">Revision Guide - </w:t>
            </w:r>
            <w:r w:rsidRPr="003836CD">
              <w:rPr>
                <w:rFonts w:ascii="Gill Sans MT" w:hAnsi="Gill Sans MT"/>
                <w:color w:val="333333"/>
                <w:sz w:val="22"/>
                <w:szCs w:val="22"/>
                <w:shd w:val="clear" w:color="auto" w:fill="FFFFFF"/>
              </w:rPr>
              <w:t>978-1782945529</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olor w:val="333333"/>
                <w:sz w:val="22"/>
                <w:szCs w:val="22"/>
                <w:shd w:val="clear" w:color="auto" w:fill="FFFFFF"/>
              </w:rPr>
              <w:t>Exam Practice Workbook - 978-1782945536</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SPANISH</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 xml:space="preserve">Revision Guide - </w:t>
            </w:r>
            <w:r w:rsidRPr="003836CD">
              <w:rPr>
                <w:rFonts w:ascii="Gill Sans MT" w:hAnsi="Gill Sans MT"/>
                <w:color w:val="333333"/>
                <w:sz w:val="22"/>
                <w:szCs w:val="22"/>
                <w:shd w:val="clear" w:color="auto" w:fill="FFFFFF"/>
              </w:rPr>
              <w:t>978-1782945468</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olor w:val="333333"/>
                <w:sz w:val="22"/>
                <w:szCs w:val="22"/>
                <w:shd w:val="clear" w:color="auto" w:fill="FFFFFF"/>
              </w:rPr>
              <w:t>Exam Practice Workbook -  978-1782945475</w:t>
            </w:r>
          </w:p>
          <w:p w:rsidR="003836CD" w:rsidRPr="003836CD" w:rsidRDefault="003836CD">
            <w:pPr>
              <w:spacing w:after="240"/>
              <w:rPr>
                <w:rFonts w:ascii="Gill Sans MT" w:hAnsi="Gill Sans MT"/>
              </w:rPr>
            </w:pPr>
            <w:r w:rsidRPr="003836CD">
              <w:rPr>
                <w:rFonts w:ascii="Gill Sans MT" w:hAnsi="Gill Sans MT"/>
              </w:rPr>
              <w:br/>
            </w:r>
            <w:r w:rsidRPr="003836CD">
              <w:rPr>
                <w:rFonts w:ascii="Gill Sans MT" w:hAnsi="Gill Sans MT"/>
              </w:rPr>
              <w:br/>
            </w:r>
            <w:r w:rsidRPr="003836CD">
              <w:rPr>
                <w:rFonts w:ascii="Gill Sans MT" w:hAnsi="Gill Sans MT"/>
              </w:rPr>
              <w:br/>
            </w:r>
            <w:r w:rsidRPr="003836CD">
              <w:rPr>
                <w:rFonts w:ascii="Gill Sans MT" w:hAnsi="Gill Sans MT"/>
              </w:rPr>
              <w:br/>
            </w:r>
            <w:r w:rsidRPr="003836CD">
              <w:rPr>
                <w:rFonts w:ascii="Gill Sans MT" w:hAnsi="Gill Sans MT"/>
              </w:rPr>
              <w:br/>
            </w:r>
          </w:p>
        </w:tc>
      </w:tr>
      <w:tr w:rsidR="003836CD" w:rsidRPr="003836CD" w:rsidTr="00554D1F">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PE</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Students must revise throughout the course and ask your peers and parents to test you regularly. Practice papers and a range of revision resources are available on Google classroom.  </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To support us please ensure that your son/daughter is aware of the topics they do not understand at all (using the learning outcomes on Google classroom and in exercise books) (which they need to RE-LEARN with input) and those which they are not 100% secure on (which they therefore need to PRACTISE) and key terms they do not know (which they therefore, need to learn off by heart).</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Students should be attending all extra curricular practices on a regular basis to support their practical grades.  </w:t>
            </w:r>
          </w:p>
          <w:p w:rsidR="003836CD" w:rsidRPr="003836CD" w:rsidRDefault="003836CD">
            <w:pPr>
              <w:rPr>
                <w:rFonts w:ascii="Gill Sans MT" w:hAnsi="Gill Sans MT"/>
              </w:rPr>
            </w:pP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160" w:afterAutospacing="0"/>
              <w:rPr>
                <w:rFonts w:ascii="Gill Sans MT" w:hAnsi="Gill Sans MT"/>
                <w:sz w:val="22"/>
                <w:szCs w:val="22"/>
              </w:rPr>
            </w:pPr>
            <w:r w:rsidRPr="003836CD">
              <w:rPr>
                <w:rFonts w:ascii="Gill Sans MT" w:hAnsi="Gill Sans MT" w:cs="Gill Sans"/>
                <w:color w:val="000000"/>
                <w:sz w:val="22"/>
                <w:szCs w:val="22"/>
              </w:rPr>
              <w:t xml:space="preserve">Past paper questions can be found at </w:t>
            </w:r>
            <w:hyperlink r:id="rId60" w:history="1">
              <w:r w:rsidRPr="003836CD">
                <w:rPr>
                  <w:rStyle w:val="Hyperlink"/>
                  <w:rFonts w:ascii="Gill Sans MT" w:hAnsi="Gill Sans MT" w:cs="Gill Sans"/>
                  <w:color w:val="1155CC"/>
                  <w:sz w:val="22"/>
                  <w:szCs w:val="22"/>
                </w:rPr>
                <w:t>www.ocr.org.uk</w:t>
              </w:r>
            </w:hyperlink>
          </w:p>
          <w:p w:rsidR="003836CD" w:rsidRPr="003836CD" w:rsidRDefault="003836CD">
            <w:pPr>
              <w:pStyle w:val="NormalWeb"/>
              <w:spacing w:before="0" w:beforeAutospacing="0" w:after="160" w:afterAutospacing="0"/>
              <w:rPr>
                <w:rFonts w:ascii="Gill Sans MT" w:hAnsi="Gill Sans MT"/>
                <w:sz w:val="22"/>
                <w:szCs w:val="22"/>
              </w:rPr>
            </w:pPr>
            <w:hyperlink r:id="rId61" w:history="1">
              <w:r w:rsidRPr="003836CD">
                <w:rPr>
                  <w:rStyle w:val="Hyperlink"/>
                  <w:rFonts w:ascii="Gill Sans MT" w:hAnsi="Gill Sans MT" w:cs="Gill Sans"/>
                  <w:color w:val="1155CC"/>
                  <w:sz w:val="22"/>
                  <w:szCs w:val="22"/>
                </w:rPr>
                <w:t>GCSE PE Revision Guide</w:t>
              </w:r>
            </w:hyperlink>
            <w:r w:rsidRPr="003836CD">
              <w:rPr>
                <w:rFonts w:ascii="Gill Sans MT" w:hAnsi="Gill Sans MT" w:cs="Gill Sans"/>
                <w:color w:val="000000"/>
                <w:sz w:val="22"/>
                <w:szCs w:val="22"/>
              </w:rPr>
              <w:t> </w:t>
            </w:r>
          </w:p>
          <w:p w:rsidR="003836CD" w:rsidRPr="003836CD" w:rsidRDefault="003836CD">
            <w:pPr>
              <w:rPr>
                <w:rFonts w:ascii="Gill Sans MT" w:hAnsi="Gill Sans MT"/>
              </w:rPr>
            </w:pPr>
          </w:p>
          <w:p w:rsidR="003836CD" w:rsidRPr="003836CD" w:rsidRDefault="003836CD">
            <w:pPr>
              <w:pStyle w:val="NormalWeb"/>
              <w:spacing w:before="0" w:beforeAutospacing="0" w:after="160" w:afterAutospacing="0"/>
              <w:rPr>
                <w:rFonts w:ascii="Gill Sans MT" w:hAnsi="Gill Sans MT"/>
                <w:sz w:val="22"/>
                <w:szCs w:val="22"/>
              </w:rPr>
            </w:pPr>
            <w:hyperlink r:id="rId62" w:history="1">
              <w:r w:rsidRPr="003836CD">
                <w:rPr>
                  <w:rStyle w:val="Hyperlink"/>
                  <w:rFonts w:ascii="Gill Sans MT" w:hAnsi="Gill Sans MT" w:cs="Gill Sans"/>
                  <w:color w:val="1155CC"/>
                  <w:sz w:val="22"/>
                  <w:szCs w:val="22"/>
                </w:rPr>
                <w:t>https://www.theeverlearner.com/dashboard</w:t>
              </w:r>
            </w:hyperlink>
          </w:p>
          <w:p w:rsidR="003836CD" w:rsidRPr="003836CD" w:rsidRDefault="003836CD">
            <w:pPr>
              <w:pStyle w:val="NormalWeb"/>
              <w:spacing w:before="0" w:beforeAutospacing="0" w:after="160" w:afterAutospacing="0"/>
              <w:rPr>
                <w:rFonts w:ascii="Gill Sans MT" w:hAnsi="Gill Sans MT"/>
                <w:sz w:val="22"/>
                <w:szCs w:val="22"/>
              </w:rPr>
            </w:pPr>
            <w:r w:rsidRPr="003836CD">
              <w:rPr>
                <w:rFonts w:ascii="Gill Sans MT" w:hAnsi="Gill Sans MT" w:cs="Gill Sans"/>
                <w:color w:val="000000"/>
                <w:sz w:val="22"/>
                <w:szCs w:val="22"/>
              </w:rPr>
              <w:t>The above site is called everlearner - each student in GCSE PE has their own individual log in to this </w:t>
            </w:r>
          </w:p>
        </w:tc>
      </w:tr>
      <w:tr w:rsidR="003836CD" w:rsidRPr="003836CD" w:rsidTr="00554D1F">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RS</w:t>
            </w:r>
          </w:p>
          <w:p w:rsidR="003836CD" w:rsidRPr="003836CD" w:rsidRDefault="003836CD">
            <w:pPr>
              <w:rPr>
                <w:rFonts w:ascii="Gill Sans MT" w:hAnsi="Gill Sans MT"/>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 xml:space="preserve">If </w:t>
            </w:r>
            <w:r w:rsidR="00E36F0A" w:rsidRPr="003836CD">
              <w:rPr>
                <w:rFonts w:ascii="Gill Sans MT" w:hAnsi="Gill Sans MT" w:cs="Gill Sans"/>
                <w:color w:val="000000"/>
                <w:sz w:val="22"/>
                <w:szCs w:val="22"/>
              </w:rPr>
              <w:t>possible</w:t>
            </w:r>
            <w:r w:rsidRPr="003836CD">
              <w:rPr>
                <w:rFonts w:ascii="Gill Sans MT" w:hAnsi="Gill Sans MT" w:cs="Gill Sans"/>
                <w:color w:val="000000"/>
                <w:sz w:val="22"/>
                <w:szCs w:val="22"/>
              </w:rPr>
              <w:t>, support pupils with practising exam questions. The criteria for answering questions, is at the front of pupils exercise books. Additional questions/resources can be emailed by subject staff, upon request.</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Revision booklets will be supplied to students from their teachers - which they need to use to revise from. These also have practice exam questions, which should be completed. </w:t>
            </w:r>
          </w:p>
          <w:p w:rsidR="003836CD" w:rsidRPr="003836CD" w:rsidRDefault="003836CD">
            <w:pPr>
              <w:rPr>
                <w:rFonts w:ascii="Gill Sans MT" w:hAnsi="Gill Sans MT"/>
              </w:rPr>
            </w:pP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0" w:afterAutospacing="0"/>
              <w:rPr>
                <w:rFonts w:ascii="Gill Sans MT" w:hAnsi="Gill Sans MT"/>
                <w:sz w:val="22"/>
                <w:szCs w:val="22"/>
              </w:rPr>
            </w:pPr>
            <w:hyperlink r:id="rId63" w:history="1">
              <w:r w:rsidRPr="003836CD">
                <w:rPr>
                  <w:rStyle w:val="Hyperlink"/>
                  <w:rFonts w:ascii="Gill Sans MT" w:hAnsi="Gill Sans MT" w:cs="Gill Sans"/>
                  <w:color w:val="000000"/>
                  <w:sz w:val="22"/>
                  <w:szCs w:val="22"/>
                </w:rPr>
                <w:t>www.reonline.org.uk</w:t>
              </w:r>
            </w:hyperlink>
          </w:p>
          <w:p w:rsidR="003836CD" w:rsidRPr="003836CD" w:rsidRDefault="003836CD">
            <w:pPr>
              <w:pStyle w:val="NormalWeb"/>
              <w:spacing w:before="0" w:beforeAutospacing="0" w:after="0" w:afterAutospacing="0"/>
              <w:rPr>
                <w:rFonts w:ascii="Gill Sans MT" w:hAnsi="Gill Sans MT"/>
                <w:sz w:val="22"/>
                <w:szCs w:val="22"/>
              </w:rPr>
            </w:pPr>
            <w:hyperlink r:id="rId64" w:history="1">
              <w:r w:rsidRPr="003836CD">
                <w:rPr>
                  <w:rStyle w:val="Hyperlink"/>
                  <w:rFonts w:ascii="Gill Sans MT" w:hAnsi="Gill Sans MT" w:cs="Gill Sans"/>
                  <w:color w:val="000000"/>
                  <w:sz w:val="22"/>
                  <w:szCs w:val="22"/>
                </w:rPr>
                <w:t>www.bbc.co.uk/religion</w:t>
              </w:r>
            </w:hyperlink>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Useful Revision guide:</w:t>
            </w:r>
          </w:p>
          <w:p w:rsidR="003836CD" w:rsidRPr="003836CD" w:rsidRDefault="003836CD">
            <w:pPr>
              <w:pStyle w:val="NormalWeb"/>
              <w:spacing w:before="0" w:beforeAutospacing="0" w:after="0" w:afterAutospacing="0"/>
              <w:rPr>
                <w:rFonts w:ascii="Gill Sans MT" w:hAnsi="Gill Sans MT"/>
                <w:sz w:val="22"/>
                <w:szCs w:val="22"/>
              </w:rPr>
            </w:pPr>
            <w:hyperlink r:id="rId65" w:history="1">
              <w:r w:rsidRPr="003836CD">
                <w:rPr>
                  <w:rStyle w:val="Hyperlink"/>
                  <w:rFonts w:ascii="Gill Sans MT" w:hAnsi="Gill Sans MT" w:cs="Gill Sans"/>
                  <w:color w:val="1155CC"/>
                  <w:sz w:val="22"/>
                  <w:szCs w:val="22"/>
                </w:rPr>
                <w:t>https://www.amazon.co.uk/AQA-GCSE-Religious-Studies-Christianity/dp/0198422830/ref=pd_lpo_sbs_14_img_1?_encoding=UTF8&amp;psc=1&amp;refRID=W4K4DQ94KR5EBDQ3GXX7</w:t>
              </w:r>
            </w:hyperlink>
          </w:p>
        </w:tc>
      </w:tr>
      <w:tr w:rsidR="003836CD" w:rsidRPr="003836CD" w:rsidTr="00554D1F">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SCIENCE </w:t>
            </w:r>
          </w:p>
          <w:p w:rsidR="003836CD" w:rsidRPr="003836CD" w:rsidRDefault="003836CD">
            <w:pPr>
              <w:spacing w:after="240"/>
              <w:rPr>
                <w:rFonts w:ascii="Gill Sans MT" w:hAnsi="Gill Sans MT"/>
              </w:rPr>
            </w:pPr>
            <w:r w:rsidRPr="003836CD">
              <w:rPr>
                <w:rFonts w:ascii="Gill Sans MT" w:hAnsi="Gill Sans MT"/>
              </w:rPr>
              <w:br/>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Combined and</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Triple Science</w:t>
            </w:r>
          </w:p>
          <w:p w:rsidR="003836CD" w:rsidRPr="003836CD" w:rsidRDefault="003836CD">
            <w:pPr>
              <w:spacing w:after="240"/>
              <w:rPr>
                <w:rFonts w:ascii="Gill Sans MT" w:hAnsi="Gill Sans MT"/>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rPr>
              <w:t>GILLOTTS SCIENCE RESOURCE WEBSITE</w:t>
            </w:r>
          </w:p>
          <w:p w:rsidR="003836CD" w:rsidRPr="003836CD" w:rsidRDefault="003836CD">
            <w:pPr>
              <w:pStyle w:val="NormalWeb"/>
              <w:spacing w:before="0" w:beforeAutospacing="0" w:after="0" w:afterAutospacing="0"/>
              <w:rPr>
                <w:rFonts w:ascii="Gill Sans MT" w:hAnsi="Gill Sans MT"/>
                <w:sz w:val="22"/>
                <w:szCs w:val="22"/>
              </w:rPr>
            </w:pPr>
            <w:hyperlink r:id="rId66" w:history="1">
              <w:r w:rsidRPr="003836CD">
                <w:rPr>
                  <w:rStyle w:val="Hyperlink"/>
                  <w:rFonts w:ascii="Gill Sans MT" w:hAnsi="Gill Sans MT" w:cs="Gill Sans"/>
                  <w:color w:val="1155CC"/>
                  <w:sz w:val="22"/>
                  <w:szCs w:val="22"/>
                </w:rPr>
                <w:t>https://sites.google.com/gillotts.org.uk/gillottsscience</w:t>
              </w:r>
            </w:hyperlink>
            <w:r w:rsidRPr="003836CD">
              <w:rPr>
                <w:rFonts w:ascii="Gill Sans MT" w:hAnsi="Gill Sans MT" w:cs="Gill Sans"/>
                <w:color w:val="000000"/>
                <w:sz w:val="22"/>
                <w:szCs w:val="22"/>
              </w:rPr>
              <w:t> </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rPr>
              <w:t>Revision Guides</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The recommended revision guides for both combined and separate science courses can be bought through the school (Mrs Michael will arrange this) or off the internet. Students should have these resources already.</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 We recommend the CGP revision guides (links are shown opposite).</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 </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Students have, and will continue to be, assessed after each unit is completed and should revise for these tests using their exercise books, revision guides and online resources.</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 </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rPr>
              <w:t>Effective Revision Methods</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 xml:space="preserve">In preparation for their mock exams and final exams- students should practice </w:t>
            </w:r>
            <w:r w:rsidRPr="003836CD">
              <w:rPr>
                <w:rFonts w:ascii="Gill Sans MT" w:hAnsi="Gill Sans MT" w:cs="Gill Sans"/>
                <w:i/>
                <w:iCs/>
                <w:color w:val="000000"/>
                <w:sz w:val="22"/>
                <w:szCs w:val="22"/>
              </w:rPr>
              <w:t>effective</w:t>
            </w:r>
            <w:r w:rsidRPr="003836CD">
              <w:rPr>
                <w:rFonts w:ascii="Gill Sans MT" w:hAnsi="Gill Sans MT" w:cs="Gill Sans"/>
                <w:color w:val="000000"/>
                <w:sz w:val="22"/>
                <w:szCs w:val="22"/>
              </w:rPr>
              <w:t xml:space="preserve"> revision techniques (flashcards, revision notes, educake, mind maps and past paper exam questions).</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Resources can be found on the Gillotts Science Resource website (link at the top of the page).</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The links opposite will take students to the specification for each course which can be used to track and monitor revision of topics.</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rPr>
              <w:t>In School Revision</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There are lunchtime revision sessions running in science for both triple and combined students of which information has been emailed to parents.</w:t>
            </w:r>
          </w:p>
          <w:p w:rsidR="003836CD" w:rsidRPr="00D3345C" w:rsidRDefault="003836CD" w:rsidP="00D3345C">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 </w:t>
            </w: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CGP Combined Science revision guide</w:t>
            </w:r>
          </w:p>
          <w:p w:rsidR="003836CD" w:rsidRPr="003836CD" w:rsidRDefault="003836CD">
            <w:pPr>
              <w:pStyle w:val="NormalWeb"/>
              <w:spacing w:before="0" w:beforeAutospacing="0" w:after="0" w:afterAutospacing="0"/>
              <w:rPr>
                <w:rFonts w:ascii="Gill Sans MT" w:hAnsi="Gill Sans MT"/>
                <w:sz w:val="22"/>
                <w:szCs w:val="22"/>
              </w:rPr>
            </w:pPr>
            <w:hyperlink r:id="rId67" w:history="1">
              <w:r w:rsidRPr="003836CD">
                <w:rPr>
                  <w:rStyle w:val="Hyperlink"/>
                  <w:rFonts w:ascii="Gill Sans MT" w:hAnsi="Gill Sans MT" w:cs="Gill Sans"/>
                  <w:color w:val="1155CC"/>
                  <w:sz w:val="22"/>
                  <w:szCs w:val="22"/>
                </w:rPr>
                <w:t>https://www.amazon.co.uk/d/Books/New-Grade-9-1-GCSE-Combined-Science-Revision/1782945644/ref=pd_sim_14_3?_encoding=UTF8&amp;psc=1&amp;refRID=7RH3MFKZXH6ZQHNM45B8</w:t>
              </w:r>
            </w:hyperlink>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 </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CGP Biology revision guide</w:t>
            </w:r>
          </w:p>
          <w:p w:rsidR="003836CD" w:rsidRPr="003836CD" w:rsidRDefault="003836CD">
            <w:pPr>
              <w:pStyle w:val="NormalWeb"/>
              <w:spacing w:before="0" w:beforeAutospacing="0" w:after="0" w:afterAutospacing="0"/>
              <w:rPr>
                <w:rFonts w:ascii="Gill Sans MT" w:hAnsi="Gill Sans MT"/>
                <w:sz w:val="22"/>
                <w:szCs w:val="22"/>
              </w:rPr>
            </w:pPr>
            <w:hyperlink r:id="rId68" w:history="1">
              <w:r w:rsidRPr="003836CD">
                <w:rPr>
                  <w:rStyle w:val="Hyperlink"/>
                  <w:rFonts w:ascii="Gill Sans MT" w:hAnsi="Gill Sans MT" w:cs="Gill Sans"/>
                  <w:color w:val="1155CC"/>
                  <w:sz w:val="22"/>
                  <w:szCs w:val="22"/>
                </w:rPr>
                <w:t>https://www.amazon.co.uk/New-Grade-9-1-GCSE-Biology/dp/178294561X/ref=pd_sim_14_4?_encoding=UTF8&amp;psc=1&amp;refRID=GT5R66KGZ8S18CTWVR3Q</w:t>
              </w:r>
            </w:hyperlink>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 </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CGP Chemistry revision guide</w:t>
            </w:r>
          </w:p>
          <w:p w:rsidR="003836CD" w:rsidRPr="003836CD" w:rsidRDefault="003836CD">
            <w:pPr>
              <w:pStyle w:val="NormalWeb"/>
              <w:spacing w:before="0" w:beforeAutospacing="0" w:after="0" w:afterAutospacing="0"/>
              <w:rPr>
                <w:rFonts w:ascii="Gill Sans MT" w:hAnsi="Gill Sans MT"/>
                <w:sz w:val="22"/>
                <w:szCs w:val="22"/>
              </w:rPr>
            </w:pPr>
            <w:hyperlink r:id="rId69" w:history="1">
              <w:r w:rsidRPr="003836CD">
                <w:rPr>
                  <w:rStyle w:val="Hyperlink"/>
                  <w:rFonts w:ascii="Gill Sans MT" w:hAnsi="Gill Sans MT" w:cs="Gill Sans"/>
                  <w:color w:val="1155CC"/>
                  <w:sz w:val="22"/>
                  <w:szCs w:val="22"/>
                </w:rPr>
                <w:t>https://www.amazon.co.uk/New-Grade-9-1-GCSE-Chemistry/dp/1782945628/ref=pd_bxgy_14_img_2?_encoding=UTF8&amp;psc=1&amp;refRID=48NSXX0R0M6KVQCH9DN5</w:t>
              </w:r>
            </w:hyperlink>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 </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CGP Physics revision guide</w:t>
            </w:r>
          </w:p>
          <w:p w:rsidR="003836CD" w:rsidRPr="003836CD" w:rsidRDefault="003836CD">
            <w:pPr>
              <w:pStyle w:val="NormalWeb"/>
              <w:spacing w:before="0" w:beforeAutospacing="0" w:after="0" w:afterAutospacing="0"/>
              <w:rPr>
                <w:rFonts w:ascii="Gill Sans MT" w:hAnsi="Gill Sans MT"/>
                <w:sz w:val="22"/>
                <w:szCs w:val="22"/>
              </w:rPr>
            </w:pPr>
            <w:hyperlink r:id="rId70" w:history="1">
              <w:r w:rsidRPr="003836CD">
                <w:rPr>
                  <w:rStyle w:val="Hyperlink"/>
                  <w:rFonts w:ascii="Gill Sans MT" w:hAnsi="Gill Sans MT" w:cs="Gill Sans"/>
                  <w:color w:val="1155CC"/>
                  <w:sz w:val="22"/>
                  <w:szCs w:val="22"/>
                </w:rPr>
                <w:t>https://www.amazon.co.uk/New-Grade-9-1-GCSE-Physics/dp/1782945636/ref=pd_bxgy_14_img_2?_encoding=UTF8&amp;psc=1&amp;refRID=FHFW9K2C59V3VHP4MWQ7</w:t>
              </w:r>
            </w:hyperlink>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 </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u w:val="single"/>
              </w:rPr>
              <w:t>Additional revision resources</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 </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Combined Specification</w:t>
            </w:r>
          </w:p>
          <w:p w:rsidR="003836CD" w:rsidRPr="003836CD" w:rsidRDefault="003836CD">
            <w:pPr>
              <w:pStyle w:val="NormalWeb"/>
              <w:spacing w:before="0" w:beforeAutospacing="0" w:after="0" w:afterAutospacing="0"/>
              <w:rPr>
                <w:rFonts w:ascii="Gill Sans MT" w:hAnsi="Gill Sans MT"/>
                <w:sz w:val="22"/>
                <w:szCs w:val="22"/>
              </w:rPr>
            </w:pPr>
            <w:hyperlink r:id="rId71" w:history="1">
              <w:r w:rsidRPr="003836CD">
                <w:rPr>
                  <w:rStyle w:val="Hyperlink"/>
                  <w:rFonts w:ascii="Gill Sans MT" w:hAnsi="Gill Sans MT" w:cs="Gill Sans"/>
                  <w:color w:val="1155CC"/>
                  <w:sz w:val="22"/>
                  <w:szCs w:val="22"/>
                </w:rPr>
                <w:t>https://drive.google.com/drive/folders/1GF1urJ7P7HVFEAN8No1-KB3z5LQnwTBM?usp=sharing</w:t>
              </w:r>
            </w:hyperlink>
            <w:r w:rsidRPr="003836CD">
              <w:rPr>
                <w:rFonts w:ascii="Gill Sans MT" w:hAnsi="Gill Sans MT" w:cs="Gill Sans"/>
                <w:color w:val="000000"/>
                <w:sz w:val="22"/>
                <w:szCs w:val="22"/>
              </w:rPr>
              <w:t> </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 </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Biology Specification</w:t>
            </w:r>
          </w:p>
          <w:p w:rsidR="003836CD" w:rsidRPr="003836CD" w:rsidRDefault="003836CD">
            <w:pPr>
              <w:pStyle w:val="NormalWeb"/>
              <w:spacing w:before="0" w:beforeAutospacing="0" w:after="0" w:afterAutospacing="0"/>
              <w:rPr>
                <w:rFonts w:ascii="Gill Sans MT" w:hAnsi="Gill Sans MT"/>
                <w:sz w:val="22"/>
                <w:szCs w:val="22"/>
              </w:rPr>
            </w:pPr>
            <w:hyperlink r:id="rId72" w:history="1">
              <w:r w:rsidRPr="003836CD">
                <w:rPr>
                  <w:rStyle w:val="Hyperlink"/>
                  <w:rFonts w:ascii="Gill Sans MT" w:hAnsi="Gill Sans MT" w:cs="Gill Sans"/>
                  <w:color w:val="1155CC"/>
                  <w:sz w:val="22"/>
                  <w:szCs w:val="22"/>
                </w:rPr>
                <w:t>https://drive.google.com/file/d/14P7PZlNOJ1Rnqwb0eA9AF0yCqqZ2kA75/view?usp=sharing</w:t>
              </w:r>
            </w:hyperlink>
            <w:r w:rsidRPr="003836CD">
              <w:rPr>
                <w:rFonts w:ascii="Gill Sans MT" w:hAnsi="Gill Sans MT" w:cs="Gill Sans"/>
                <w:color w:val="000000"/>
                <w:sz w:val="22"/>
                <w:szCs w:val="22"/>
              </w:rPr>
              <w:t> </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 </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Chemistry Specification</w:t>
            </w:r>
          </w:p>
          <w:p w:rsidR="003836CD" w:rsidRPr="003836CD" w:rsidRDefault="003836CD">
            <w:pPr>
              <w:pStyle w:val="NormalWeb"/>
              <w:spacing w:before="0" w:beforeAutospacing="0" w:after="0" w:afterAutospacing="0"/>
              <w:rPr>
                <w:rFonts w:ascii="Gill Sans MT" w:hAnsi="Gill Sans MT"/>
                <w:sz w:val="22"/>
                <w:szCs w:val="22"/>
              </w:rPr>
            </w:pPr>
            <w:hyperlink r:id="rId73" w:history="1">
              <w:r w:rsidRPr="003836CD">
                <w:rPr>
                  <w:rStyle w:val="Hyperlink"/>
                  <w:rFonts w:ascii="Gill Sans MT" w:hAnsi="Gill Sans MT" w:cs="Gill Sans"/>
                  <w:color w:val="1155CC"/>
                  <w:sz w:val="22"/>
                  <w:szCs w:val="22"/>
                </w:rPr>
                <w:t>https://drive.google.com/file/d/1MwgGibqh5O4Fwm7FjqbION0-y58yYSme/view?usp=sharing</w:t>
              </w:r>
            </w:hyperlink>
            <w:r w:rsidRPr="003836CD">
              <w:rPr>
                <w:rFonts w:ascii="Gill Sans MT" w:hAnsi="Gill Sans MT" w:cs="Gill Sans"/>
                <w:color w:val="000000"/>
                <w:sz w:val="22"/>
                <w:szCs w:val="22"/>
              </w:rPr>
              <w:t> </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Physics Specification</w:t>
            </w:r>
          </w:p>
          <w:p w:rsidR="003836CD" w:rsidRPr="003836CD" w:rsidRDefault="003836CD">
            <w:pPr>
              <w:pStyle w:val="NormalWeb"/>
              <w:spacing w:before="0" w:beforeAutospacing="0" w:after="0" w:afterAutospacing="0"/>
              <w:rPr>
                <w:rFonts w:ascii="Gill Sans MT" w:hAnsi="Gill Sans MT"/>
                <w:sz w:val="22"/>
                <w:szCs w:val="22"/>
              </w:rPr>
            </w:pPr>
            <w:hyperlink r:id="rId74" w:history="1">
              <w:r w:rsidRPr="003836CD">
                <w:rPr>
                  <w:rStyle w:val="Hyperlink"/>
                  <w:rFonts w:ascii="Gill Sans MT" w:hAnsi="Gill Sans MT" w:cs="Gill Sans"/>
                  <w:color w:val="1155CC"/>
                  <w:sz w:val="22"/>
                  <w:szCs w:val="22"/>
                </w:rPr>
                <w:t>https://drive.google.com/file/d/1YUPz9vPY_E1ygAuohUBxZTeO5jfS4_Dn/view?usp=sharing</w:t>
              </w:r>
            </w:hyperlink>
            <w:r w:rsidRPr="003836CD">
              <w:rPr>
                <w:rFonts w:ascii="Gill Sans MT" w:hAnsi="Gill Sans MT" w:cs="Gill Sans"/>
                <w:color w:val="000000"/>
                <w:sz w:val="22"/>
                <w:szCs w:val="22"/>
              </w:rPr>
              <w:t> </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GCSE Pod-</w:t>
            </w:r>
            <w:hyperlink r:id="rId75" w:history="1">
              <w:r w:rsidRPr="003836CD">
                <w:rPr>
                  <w:rStyle w:val="Hyperlink"/>
                  <w:rFonts w:ascii="Gill Sans MT" w:hAnsi="Gill Sans MT" w:cs="Gill Sans"/>
                  <w:color w:val="000000"/>
                  <w:sz w:val="22"/>
                  <w:szCs w:val="22"/>
                </w:rPr>
                <w:t xml:space="preserve"> </w:t>
              </w:r>
              <w:r w:rsidRPr="003836CD">
                <w:rPr>
                  <w:rStyle w:val="Hyperlink"/>
                  <w:rFonts w:ascii="Gill Sans MT" w:hAnsi="Gill Sans MT" w:cs="Gill Sans"/>
                  <w:color w:val="1155CC"/>
                  <w:sz w:val="22"/>
                  <w:szCs w:val="22"/>
                </w:rPr>
                <w:t>https://www.gcsepod.com/</w:t>
              </w:r>
            </w:hyperlink>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Quizlet app-</w:t>
            </w:r>
            <w:hyperlink r:id="rId76" w:history="1">
              <w:r w:rsidRPr="003836CD">
                <w:rPr>
                  <w:rStyle w:val="Hyperlink"/>
                  <w:rFonts w:ascii="Gill Sans MT" w:hAnsi="Gill Sans MT" w:cs="Gill Sans"/>
                  <w:color w:val="000000"/>
                  <w:sz w:val="22"/>
                  <w:szCs w:val="22"/>
                </w:rPr>
                <w:t xml:space="preserve"> </w:t>
              </w:r>
              <w:r w:rsidRPr="003836CD">
                <w:rPr>
                  <w:rStyle w:val="Hyperlink"/>
                  <w:rFonts w:ascii="Gill Sans MT" w:hAnsi="Gill Sans MT" w:cs="Gill Sans"/>
                  <w:color w:val="1155CC"/>
                  <w:sz w:val="22"/>
                  <w:szCs w:val="22"/>
                </w:rPr>
                <w:t>https://quizlet.com/</w:t>
              </w:r>
            </w:hyperlink>
          </w:p>
          <w:p w:rsidR="003836CD" w:rsidRPr="003836CD" w:rsidRDefault="003836CD">
            <w:pPr>
              <w:pStyle w:val="NormalWeb"/>
              <w:spacing w:before="0" w:beforeAutospacing="0" w:after="240" w:afterAutospacing="0"/>
              <w:rPr>
                <w:rFonts w:ascii="Gill Sans MT" w:hAnsi="Gill Sans MT"/>
                <w:sz w:val="22"/>
                <w:szCs w:val="22"/>
              </w:rPr>
            </w:pPr>
            <w:r w:rsidRPr="003836CD">
              <w:rPr>
                <w:rFonts w:ascii="Gill Sans MT" w:hAnsi="Gill Sans MT" w:cs="Gill Sans"/>
                <w:color w:val="000000"/>
                <w:sz w:val="22"/>
                <w:szCs w:val="22"/>
              </w:rPr>
              <w:t>Gillotts science twitter- @gillotts_sci </w:t>
            </w:r>
          </w:p>
        </w:tc>
      </w:tr>
      <w:tr w:rsidR="003836CD" w:rsidRPr="003836CD" w:rsidTr="00554D1F">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SOCIOLOGY</w:t>
            </w:r>
          </w:p>
          <w:p w:rsidR="003836CD" w:rsidRPr="003836CD" w:rsidRDefault="003836CD">
            <w:pPr>
              <w:rPr>
                <w:rFonts w:ascii="Gill Sans MT" w:hAnsi="Gill Sans MT"/>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Sociology is assessed by two exams at the end of Year 11, each accounting for 50% of the final grade.</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Students need to regularly be quizzed by peers and parents on the key concepts for all topics throughout the year. </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Practice papers and a range of revision resources are available to students on Google Classroom.</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Students will be examined on the following topics: </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Component 1: Understanding social processes</w:t>
            </w:r>
          </w:p>
          <w:p w:rsidR="003836CD" w:rsidRPr="003836CD" w:rsidRDefault="003836CD" w:rsidP="00990E4B">
            <w:pPr>
              <w:pStyle w:val="NormalWeb"/>
              <w:numPr>
                <w:ilvl w:val="0"/>
                <w:numId w:val="29"/>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Key concepts and process of cultural transmission</w:t>
            </w:r>
          </w:p>
          <w:p w:rsidR="003836CD" w:rsidRPr="003836CD" w:rsidRDefault="003836CD" w:rsidP="00990E4B">
            <w:pPr>
              <w:pStyle w:val="NormalWeb"/>
              <w:numPr>
                <w:ilvl w:val="0"/>
                <w:numId w:val="29"/>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Family</w:t>
            </w:r>
          </w:p>
          <w:p w:rsidR="003836CD" w:rsidRPr="003836CD" w:rsidRDefault="003836CD" w:rsidP="00990E4B">
            <w:pPr>
              <w:pStyle w:val="NormalWeb"/>
              <w:numPr>
                <w:ilvl w:val="0"/>
                <w:numId w:val="29"/>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Education</w:t>
            </w:r>
          </w:p>
          <w:p w:rsidR="003836CD" w:rsidRPr="003836CD" w:rsidRDefault="003836CD" w:rsidP="00990E4B">
            <w:pPr>
              <w:pStyle w:val="NormalWeb"/>
              <w:numPr>
                <w:ilvl w:val="0"/>
                <w:numId w:val="29"/>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Sociological research methods</w:t>
            </w:r>
          </w:p>
          <w:p w:rsidR="003836CD" w:rsidRPr="003836CD" w:rsidRDefault="003836CD">
            <w:pPr>
              <w:rPr>
                <w:rFonts w:ascii="Gill Sans MT" w:hAnsi="Gill Sans MT" w:cs="Times New Roman"/>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Component 2: Understanding </w:t>
            </w:r>
          </w:p>
          <w:p w:rsidR="003836CD" w:rsidRPr="003836CD" w:rsidRDefault="003836CD" w:rsidP="00990E4B">
            <w:pPr>
              <w:pStyle w:val="NormalWeb"/>
              <w:numPr>
                <w:ilvl w:val="0"/>
                <w:numId w:val="30"/>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Social differentiation and stratification</w:t>
            </w:r>
          </w:p>
          <w:p w:rsidR="003836CD" w:rsidRPr="003836CD" w:rsidRDefault="003836CD" w:rsidP="00990E4B">
            <w:pPr>
              <w:pStyle w:val="NormalWeb"/>
              <w:numPr>
                <w:ilvl w:val="0"/>
                <w:numId w:val="30"/>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Crime and deviance</w:t>
            </w:r>
          </w:p>
          <w:p w:rsidR="003836CD" w:rsidRPr="003836CD" w:rsidRDefault="003836CD" w:rsidP="00990E4B">
            <w:pPr>
              <w:pStyle w:val="NormalWeb"/>
              <w:numPr>
                <w:ilvl w:val="0"/>
                <w:numId w:val="30"/>
              </w:numPr>
              <w:spacing w:before="0" w:beforeAutospacing="0" w:after="0" w:afterAutospacing="0"/>
              <w:textAlignment w:val="baseline"/>
              <w:rPr>
                <w:rFonts w:ascii="Gill Sans MT" w:hAnsi="Gill Sans MT" w:cs="Gill Sans"/>
                <w:color w:val="000000"/>
                <w:sz w:val="22"/>
                <w:szCs w:val="22"/>
              </w:rPr>
            </w:pPr>
            <w:r w:rsidRPr="003836CD">
              <w:rPr>
                <w:rFonts w:ascii="Gill Sans MT" w:hAnsi="Gill Sans MT" w:cs="Gill Sans"/>
                <w:color w:val="000000"/>
                <w:sz w:val="22"/>
                <w:szCs w:val="22"/>
              </w:rPr>
              <w:t>Applied methods of sociological enquiry</w:t>
            </w:r>
          </w:p>
          <w:p w:rsidR="003836CD" w:rsidRPr="003836CD" w:rsidRDefault="003836CD">
            <w:pPr>
              <w:rPr>
                <w:rFonts w:ascii="Gill Sans MT" w:hAnsi="Gill Sans MT" w:cs="Times New Roman"/>
              </w:rPr>
            </w:pPr>
          </w:p>
        </w:tc>
        <w:tc>
          <w:tcPr>
            <w:tcW w:w="4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Eduqas GCSE Sociology</w:t>
            </w:r>
          </w:p>
          <w:p w:rsidR="003836CD" w:rsidRPr="003836CD" w:rsidRDefault="003836CD">
            <w:pPr>
              <w:pStyle w:val="NormalWeb"/>
              <w:spacing w:before="0" w:beforeAutospacing="0" w:after="0" w:afterAutospacing="0"/>
              <w:rPr>
                <w:rFonts w:ascii="Gill Sans MT" w:hAnsi="Gill Sans MT"/>
                <w:sz w:val="22"/>
                <w:szCs w:val="22"/>
              </w:rPr>
            </w:pPr>
            <w:hyperlink r:id="rId77" w:anchor="tab_overview" w:history="1">
              <w:r w:rsidRPr="003836CD">
                <w:rPr>
                  <w:rStyle w:val="Hyperlink"/>
                  <w:rFonts w:ascii="Gill Sans MT" w:hAnsi="Gill Sans MT" w:cs="Gill Sans"/>
                  <w:color w:val="1155CC"/>
                  <w:sz w:val="22"/>
                  <w:szCs w:val="22"/>
                </w:rPr>
                <w:t>https://www.eduqas.co.uk/qualifications/sociology-gcse/#tab_overview</w:t>
              </w:r>
            </w:hyperlink>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All necessary materials are produced by us and put on Google classroom for students to download.</w:t>
            </w:r>
          </w:p>
          <w:p w:rsidR="003836CD" w:rsidRPr="003836CD" w:rsidRDefault="003836CD">
            <w:pPr>
              <w:rPr>
                <w:rFonts w:ascii="Gill Sans MT" w:hAnsi="Gill Sans MT"/>
              </w:rPr>
            </w:pP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Additional textbooks and revision guides should not be required, but we can pass on details if requested.</w:t>
            </w:r>
          </w:p>
        </w:tc>
      </w:tr>
    </w:tbl>
    <w:p w:rsidR="00D3345C" w:rsidRDefault="00D3345C" w:rsidP="003836CD">
      <w:pPr>
        <w:pStyle w:val="Heading1"/>
        <w:rPr>
          <w:rFonts w:ascii="Gill Sans MT" w:hAnsi="Gill Sans MT"/>
          <w:b/>
          <w:color w:val="000000"/>
          <w:sz w:val="22"/>
          <w:szCs w:val="22"/>
        </w:rPr>
      </w:pPr>
    </w:p>
    <w:p w:rsidR="00D3345C" w:rsidRDefault="00D3345C">
      <w:pPr>
        <w:rPr>
          <w:rFonts w:ascii="Gill Sans MT" w:eastAsiaTheme="majorEastAsia" w:hAnsi="Gill Sans MT" w:cstheme="majorBidi"/>
          <w:b/>
          <w:caps/>
          <w:color w:val="000000"/>
        </w:rPr>
      </w:pPr>
      <w:r>
        <w:rPr>
          <w:rFonts w:ascii="Gill Sans MT" w:hAnsi="Gill Sans MT"/>
          <w:b/>
          <w:color w:val="000000"/>
        </w:rPr>
        <w:br w:type="page"/>
      </w:r>
    </w:p>
    <w:p w:rsidR="003836CD" w:rsidRPr="003836CD" w:rsidRDefault="003836CD" w:rsidP="003836CD">
      <w:pPr>
        <w:pStyle w:val="Heading1"/>
        <w:rPr>
          <w:rFonts w:ascii="Gill Sans MT" w:hAnsi="Gill Sans MT"/>
          <w:b/>
          <w:color w:val="000000"/>
          <w:sz w:val="22"/>
          <w:szCs w:val="22"/>
        </w:rPr>
      </w:pPr>
      <w:bookmarkStart w:id="26" w:name="_Toc52965964"/>
      <w:r w:rsidRPr="003836CD">
        <w:rPr>
          <w:rFonts w:ascii="Gill Sans MT" w:hAnsi="Gill Sans MT"/>
          <w:b/>
          <w:color w:val="000000"/>
          <w:sz w:val="22"/>
          <w:szCs w:val="22"/>
        </w:rPr>
        <w:t>Introducing GCSE Pod, a new online revision tool</w:t>
      </w:r>
      <w:bookmarkEnd w:id="26"/>
    </w:p>
    <w:p w:rsidR="003836CD" w:rsidRPr="003836CD" w:rsidRDefault="003836CD" w:rsidP="003836CD">
      <w:pPr>
        <w:rPr>
          <w:rFonts w:ascii="Gill Sans MT" w:hAnsi="Gill Sans MT"/>
        </w:rPr>
      </w:pPr>
    </w:p>
    <w:p w:rsidR="003836CD" w:rsidRPr="003836CD" w:rsidRDefault="003836CD" w:rsidP="003836CD">
      <w:pPr>
        <w:pStyle w:val="NormalWeb"/>
        <w:spacing w:before="0" w:beforeAutospacing="0" w:after="160" w:afterAutospacing="0"/>
        <w:rPr>
          <w:rFonts w:ascii="Gill Sans MT" w:hAnsi="Gill Sans MT"/>
          <w:sz w:val="22"/>
          <w:szCs w:val="22"/>
        </w:rPr>
      </w:pPr>
      <w:r w:rsidRPr="003836CD">
        <w:rPr>
          <w:rFonts w:ascii="Gill Sans MT" w:hAnsi="Gill Sans MT" w:cs="Gill Sans"/>
          <w:color w:val="000000"/>
          <w:sz w:val="22"/>
          <w:szCs w:val="22"/>
        </w:rPr>
        <w:t>Gillotts School has recently subscribed to GCSE Pod, an online tool which supports teaching and learning across a wide variety of subjects. The main way it can be used is by accessing online ‘pods’ which are 4-5 minute films on a range of topics. Teachers can also set questions which students can complete. Where these questions are multiple choice ones, GCSE Pod will mark these automatically and suggest booster playlists, enabling students to further study the areas in which they're less confident. Where questions require longer answers, your teacher will need to mark them.</w:t>
      </w:r>
    </w:p>
    <w:p w:rsidR="003836CD" w:rsidRPr="003836CD" w:rsidRDefault="003836CD" w:rsidP="003836CD">
      <w:pPr>
        <w:pStyle w:val="NormalWeb"/>
        <w:spacing w:before="0" w:beforeAutospacing="0" w:after="160" w:afterAutospacing="0"/>
        <w:rPr>
          <w:rFonts w:ascii="Gill Sans MT" w:hAnsi="Gill Sans MT"/>
          <w:sz w:val="22"/>
          <w:szCs w:val="22"/>
        </w:rPr>
      </w:pPr>
      <w:r w:rsidRPr="003836CD">
        <w:rPr>
          <w:rFonts w:ascii="Gill Sans MT" w:hAnsi="Gill Sans MT" w:cs="Gill Sans"/>
          <w:color w:val="222222"/>
          <w:sz w:val="22"/>
          <w:szCs w:val="22"/>
        </w:rPr>
        <w:t xml:space="preserve">GCSE Pod can be accessed from PCs, laptops, tablets and mobile phones at </w:t>
      </w:r>
      <w:hyperlink r:id="rId78" w:history="1">
        <w:r w:rsidRPr="003836CD">
          <w:rPr>
            <w:rStyle w:val="Hyperlink"/>
            <w:rFonts w:ascii="Gill Sans MT" w:hAnsi="Gill Sans MT" w:cs="Gill Sans"/>
            <w:color w:val="1155CC"/>
            <w:sz w:val="22"/>
            <w:szCs w:val="22"/>
          </w:rPr>
          <w:t>www.gcsepod.com</w:t>
        </w:r>
      </w:hyperlink>
      <w:r w:rsidRPr="003836CD">
        <w:rPr>
          <w:rFonts w:ascii="Gill Sans MT" w:hAnsi="Gill Sans MT" w:cs="Gill Sans"/>
          <w:color w:val="222222"/>
          <w:sz w:val="22"/>
          <w:szCs w:val="22"/>
        </w:rPr>
        <w:t xml:space="preserve"> Pods can be downloaded onto tablets and phones for viewing offline. Your child should log in with their school email address and the password Gillotts123, which they can change once logged in. Although GCSE Pod does some sorting of each subject, it is important that your child chooses the correct course code for each subject when selecting pods. Unfortunately this matter has been complicated a bit by the fact that the GCSEs have been changing. Your child should have been shown how to do this during an assembly and emailed some instructions by Dr Newbold. Please contact the school if you would like another copy of these.</w:t>
      </w:r>
    </w:p>
    <w:p w:rsidR="003836CD" w:rsidRPr="00D3345C" w:rsidRDefault="003836CD" w:rsidP="00D3345C">
      <w:pPr>
        <w:pStyle w:val="Heading1"/>
        <w:rPr>
          <w:rFonts w:ascii="Gill Sans MT" w:hAnsi="Gill Sans MT"/>
          <w:b/>
          <w:color w:val="000000"/>
          <w:sz w:val="22"/>
          <w:szCs w:val="22"/>
        </w:rPr>
      </w:pPr>
      <w:bookmarkStart w:id="27" w:name="_Toc52965965"/>
      <w:r w:rsidRPr="003836CD">
        <w:rPr>
          <w:rFonts w:ascii="Gill Sans MT" w:hAnsi="Gill Sans MT"/>
          <w:b/>
          <w:color w:val="000000"/>
          <w:sz w:val="22"/>
          <w:szCs w:val="22"/>
        </w:rPr>
        <w:t>Equipment for Examinations </w:t>
      </w:r>
      <w:r w:rsidR="00D3345C">
        <w:rPr>
          <w:rFonts w:ascii="Gill Sans MT" w:hAnsi="Gill Sans MT"/>
          <w:b/>
          <w:color w:val="000000"/>
          <w:sz w:val="22"/>
          <w:szCs w:val="22"/>
        </w:rPr>
        <w:br/>
      </w:r>
      <w:r w:rsidR="00D3345C">
        <w:rPr>
          <w:rFonts w:ascii="Gill Sans MT" w:hAnsi="Gill Sans MT"/>
          <w:b/>
          <w:color w:val="000000"/>
          <w:sz w:val="22"/>
          <w:szCs w:val="22"/>
        </w:rPr>
        <w:br/>
      </w:r>
      <w:r w:rsidRPr="003836CD">
        <w:rPr>
          <w:rFonts w:ascii="Gill Sans MT" w:hAnsi="Gill Sans MT" w:cs="Gill Sans"/>
          <w:color w:val="000000"/>
          <w:sz w:val="22"/>
          <w:szCs w:val="22"/>
        </w:rPr>
        <w:t>For all exams bring:</w:t>
      </w:r>
      <w:bookmarkEnd w:id="27"/>
    </w:p>
    <w:p w:rsidR="003836CD" w:rsidRPr="003836CD" w:rsidRDefault="003836CD" w:rsidP="003836CD">
      <w:pPr>
        <w:pStyle w:val="NormalWeb"/>
        <w:spacing w:before="0" w:beforeAutospacing="0" w:after="200" w:afterAutospacing="0"/>
        <w:rPr>
          <w:rFonts w:ascii="Gill Sans MT" w:hAnsi="Gill Sans MT"/>
          <w:sz w:val="22"/>
          <w:szCs w:val="22"/>
        </w:rPr>
      </w:pPr>
      <w:r w:rsidRPr="003836CD">
        <w:rPr>
          <w:rFonts w:ascii="Gill Sans MT" w:hAnsi="Gill Sans MT" w:cs="Gill Sans"/>
          <w:color w:val="000000"/>
          <w:sz w:val="22"/>
          <w:szCs w:val="22"/>
        </w:rPr>
        <w:t>RULER, PENS, PENCILS, RUBBER, Calculator – in a see-through plastic bag or container.</w:t>
      </w:r>
    </w:p>
    <w:tbl>
      <w:tblPr>
        <w:tblW w:w="0" w:type="auto"/>
        <w:tblCellMar>
          <w:top w:w="15" w:type="dxa"/>
          <w:left w:w="15" w:type="dxa"/>
          <w:bottom w:w="15" w:type="dxa"/>
          <w:right w:w="15" w:type="dxa"/>
        </w:tblCellMar>
        <w:tblLook w:val="04A0" w:firstRow="1" w:lastRow="0" w:firstColumn="1" w:lastColumn="0" w:noHBand="0" w:noVBand="1"/>
      </w:tblPr>
      <w:tblGrid>
        <w:gridCol w:w="2806"/>
        <w:gridCol w:w="6204"/>
      </w:tblGrid>
      <w:tr w:rsidR="003836CD" w:rsidRPr="003836CD" w:rsidTr="003836CD">
        <w:tc>
          <w:tcPr>
            <w:tcW w:w="0" w:type="auto"/>
            <w:tcBorders>
              <w:top w:val="single" w:sz="6" w:space="0" w:color="000000"/>
              <w:left w:val="single" w:sz="6" w:space="0" w:color="000000"/>
              <w:bottom w:val="single" w:sz="6" w:space="0" w:color="000000"/>
              <w:right w:val="single" w:sz="6" w:space="0" w:color="000000"/>
            </w:tcBorders>
            <w:shd w:val="clear" w:color="auto" w:fill="E7E6E6"/>
            <w:tcMar>
              <w:top w:w="0" w:type="dxa"/>
              <w:left w:w="120" w:type="dxa"/>
              <w:bottom w:w="0" w:type="dxa"/>
              <w:right w:w="12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rPr>
              <w:t>SUBJECT</w:t>
            </w:r>
          </w:p>
        </w:tc>
        <w:tc>
          <w:tcPr>
            <w:tcW w:w="0" w:type="auto"/>
            <w:tcBorders>
              <w:top w:val="single" w:sz="6" w:space="0" w:color="000000"/>
              <w:left w:val="single" w:sz="6" w:space="0" w:color="000000"/>
              <w:bottom w:val="single" w:sz="6" w:space="0" w:color="000000"/>
              <w:right w:val="single" w:sz="6" w:space="0" w:color="000000"/>
            </w:tcBorders>
            <w:shd w:val="clear" w:color="auto" w:fill="E7E6E6"/>
            <w:tcMar>
              <w:top w:w="0" w:type="dxa"/>
              <w:left w:w="120" w:type="dxa"/>
              <w:bottom w:w="0" w:type="dxa"/>
              <w:right w:w="12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rPr>
              <w:t>EQUIPMENT</w:t>
            </w:r>
          </w:p>
          <w:p w:rsidR="003836CD" w:rsidRPr="003836CD" w:rsidRDefault="003836CD">
            <w:pPr>
              <w:rPr>
                <w:rFonts w:ascii="Gill Sans MT" w:hAnsi="Gill Sans MT"/>
              </w:rPr>
            </w:pPr>
          </w:p>
        </w:tc>
      </w:tr>
      <w:tr w:rsidR="003836CD" w:rsidRPr="003836CD" w:rsidTr="003836CD">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BUSINESS STUDIES</w:t>
            </w:r>
          </w:p>
        </w:tc>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Calculator</w:t>
            </w:r>
          </w:p>
        </w:tc>
      </w:tr>
      <w:tr w:rsidR="003836CD" w:rsidRPr="003836CD" w:rsidTr="003836CD">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DESIGN TECHNOLOGY</w:t>
            </w:r>
          </w:p>
        </w:tc>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Black fine liner pen, pencil, rubber, colouring pencils and ruler</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Calculator (electronic Products and Systems and Control)</w:t>
            </w:r>
          </w:p>
        </w:tc>
      </w:tr>
      <w:tr w:rsidR="003836CD" w:rsidRPr="003836CD" w:rsidTr="003836CD">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ENGLISH</w:t>
            </w:r>
          </w:p>
          <w:p w:rsidR="003836CD" w:rsidRPr="003836CD" w:rsidRDefault="003836CD">
            <w:pPr>
              <w:rPr>
                <w:rFonts w:ascii="Gill Sans MT" w:hAnsi="Gill Sans MT"/>
              </w:rPr>
            </w:pPr>
          </w:p>
        </w:tc>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Highlighters</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Pencils</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Pens</w:t>
            </w:r>
          </w:p>
        </w:tc>
      </w:tr>
      <w:tr w:rsidR="003836CD" w:rsidRPr="003836CD" w:rsidTr="003836CD">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GEOGRAPHY</w:t>
            </w:r>
          </w:p>
        </w:tc>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Calculator, protractor, pencil and coloured pens</w:t>
            </w:r>
          </w:p>
        </w:tc>
      </w:tr>
      <w:tr w:rsidR="003836CD" w:rsidRPr="003836CD" w:rsidTr="003836CD">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MATHEMATICS</w:t>
            </w:r>
          </w:p>
        </w:tc>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Protractor/Angle measurer</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Pair of compasses</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Scientific Calculator (no phone allowed) - scientific calculators are available from student services</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Pencil sharpener</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Highlighter pens x 3 colours</w:t>
            </w:r>
          </w:p>
        </w:tc>
      </w:tr>
      <w:tr w:rsidR="003836CD" w:rsidRPr="003836CD" w:rsidTr="003836CD">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MODERN FOREIGN LANGUAGES</w:t>
            </w:r>
          </w:p>
        </w:tc>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No dictionary to be used</w:t>
            </w:r>
          </w:p>
        </w:tc>
      </w:tr>
      <w:tr w:rsidR="003836CD" w:rsidRPr="003836CD" w:rsidTr="003836CD">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SCIENCE</w:t>
            </w:r>
          </w:p>
        </w:tc>
        <w:tc>
          <w:tcPr>
            <w:tcW w:w="0" w:type="auto"/>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Calculator</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Protractor, compass</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Pencil, ruler</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Highlighter pens – at least one</w:t>
            </w:r>
          </w:p>
        </w:tc>
      </w:tr>
    </w:tbl>
    <w:p w:rsidR="003836CD" w:rsidRPr="003836CD" w:rsidRDefault="003836CD" w:rsidP="003836CD">
      <w:pPr>
        <w:spacing w:after="240"/>
        <w:rPr>
          <w:rFonts w:ascii="Gill Sans MT" w:hAnsi="Gill Sans MT"/>
        </w:rPr>
      </w:pPr>
    </w:p>
    <w:p w:rsidR="00D3345C" w:rsidRDefault="00D3345C">
      <w:pPr>
        <w:rPr>
          <w:rFonts w:ascii="Gill Sans MT" w:eastAsiaTheme="majorEastAsia" w:hAnsi="Gill Sans MT" w:cstheme="majorBidi"/>
          <w:b/>
          <w:caps/>
          <w:color w:val="000000"/>
        </w:rPr>
      </w:pPr>
      <w:r>
        <w:rPr>
          <w:rFonts w:ascii="Gill Sans MT" w:hAnsi="Gill Sans MT"/>
          <w:b/>
          <w:color w:val="000000"/>
        </w:rPr>
        <w:br w:type="page"/>
      </w:r>
    </w:p>
    <w:p w:rsidR="003836CD" w:rsidRDefault="003836CD" w:rsidP="003836CD">
      <w:pPr>
        <w:pStyle w:val="Heading1"/>
        <w:rPr>
          <w:rFonts w:ascii="Gill Sans MT" w:hAnsi="Gill Sans MT"/>
          <w:b/>
          <w:color w:val="000000"/>
          <w:sz w:val="22"/>
          <w:szCs w:val="22"/>
        </w:rPr>
      </w:pPr>
      <w:bookmarkStart w:id="28" w:name="_Toc52965966"/>
      <w:r w:rsidRPr="003836CD">
        <w:rPr>
          <w:rFonts w:ascii="Gill Sans MT" w:hAnsi="Gill Sans MT"/>
          <w:b/>
          <w:color w:val="000000"/>
          <w:sz w:val="22"/>
          <w:szCs w:val="22"/>
        </w:rPr>
        <w:t>Year 11 Examinations and Important Dates</w:t>
      </w:r>
      <w:bookmarkEnd w:id="28"/>
      <w:r w:rsidRPr="003836CD">
        <w:rPr>
          <w:rFonts w:ascii="Gill Sans MT" w:hAnsi="Gill Sans MT"/>
          <w:b/>
          <w:color w:val="000000"/>
          <w:sz w:val="22"/>
          <w:szCs w:val="22"/>
        </w:rPr>
        <w:t xml:space="preserve">   </w:t>
      </w:r>
    </w:p>
    <w:p w:rsidR="00D3345C" w:rsidRPr="00D3345C" w:rsidRDefault="00D3345C" w:rsidP="00D3345C"/>
    <w:tbl>
      <w:tblPr>
        <w:tblW w:w="0" w:type="auto"/>
        <w:tblCellMar>
          <w:top w:w="15" w:type="dxa"/>
          <w:left w:w="15" w:type="dxa"/>
          <w:bottom w:w="15" w:type="dxa"/>
          <w:right w:w="15" w:type="dxa"/>
        </w:tblCellMar>
        <w:tblLook w:val="04A0" w:firstRow="1" w:lastRow="0" w:firstColumn="1" w:lastColumn="0" w:noHBand="0" w:noVBand="1"/>
      </w:tblPr>
      <w:tblGrid>
        <w:gridCol w:w="4224"/>
        <w:gridCol w:w="4782"/>
      </w:tblGrid>
      <w:tr w:rsidR="003836CD" w:rsidRPr="003836CD" w:rsidTr="00D3345C">
        <w:trPr>
          <w:trHeight w:val="275"/>
        </w:trPr>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rPr>
              <w:t>Date</w:t>
            </w: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rPr>
              <w:t>Subject</w:t>
            </w:r>
          </w:p>
        </w:tc>
      </w:tr>
      <w:tr w:rsidR="003836CD" w:rsidRPr="003836CD" w:rsidTr="003836C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16 November - 20 November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Maths &amp; English Mock Exams - 1st Set</w:t>
            </w:r>
          </w:p>
        </w:tc>
      </w:tr>
      <w:tr w:rsidR="003836CD" w:rsidRPr="003836CD" w:rsidTr="003836C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2 &amp; 3 December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Art exam </w:t>
            </w:r>
          </w:p>
        </w:tc>
      </w:tr>
      <w:tr w:rsidR="003836CD" w:rsidRPr="003836CD" w:rsidTr="003836C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3 &amp; 4 December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Drama Performance Exam</w:t>
            </w:r>
          </w:p>
        </w:tc>
      </w:tr>
      <w:tr w:rsidR="003836CD" w:rsidRPr="003836CD" w:rsidTr="003836C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6 January - 22 January (end date to be confirmed)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Mock Exams ( All Subjects except Art, Maths &amp; English) </w:t>
            </w:r>
          </w:p>
        </w:tc>
      </w:tr>
      <w:tr w:rsidR="003836CD" w:rsidRPr="003836CD" w:rsidTr="003836C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28 January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Music Solo Exams</w:t>
            </w:r>
          </w:p>
        </w:tc>
      </w:tr>
      <w:tr w:rsidR="003836CD" w:rsidRPr="003836CD" w:rsidTr="003836C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8 &amp; 9 February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Final GCSE Food Practical Exams</w:t>
            </w:r>
          </w:p>
        </w:tc>
      </w:tr>
      <w:tr w:rsidR="003836CD" w:rsidRPr="003836CD" w:rsidTr="003836C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22 - 26 February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English &amp; Maths Mock Exams - 2nd Set</w:t>
            </w:r>
          </w:p>
        </w:tc>
      </w:tr>
      <w:tr w:rsidR="003836CD" w:rsidRPr="003836CD" w:rsidTr="003836C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Mid March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Drama Performance Exam</w:t>
            </w:r>
          </w:p>
        </w:tc>
      </w:tr>
      <w:tr w:rsidR="003836CD" w:rsidRPr="003836CD" w:rsidTr="003836C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Mid March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Dance practical Moderation</w:t>
            </w:r>
          </w:p>
        </w:tc>
      </w:tr>
      <w:tr w:rsidR="003836CD" w:rsidRPr="003836CD" w:rsidTr="003836C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21 &amp; 22 April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Final GCSE Art Exam</w:t>
            </w:r>
          </w:p>
        </w:tc>
      </w:tr>
      <w:tr w:rsidR="003836CD" w:rsidRPr="003836CD" w:rsidTr="003836CD">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Dates to be Confirmed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GCSE Final Exams</w:t>
            </w:r>
          </w:p>
        </w:tc>
      </w:tr>
    </w:tbl>
    <w:p w:rsidR="003836CD" w:rsidRPr="003836CD" w:rsidRDefault="003836CD" w:rsidP="003836CD">
      <w:pPr>
        <w:rPr>
          <w:rFonts w:ascii="Gill Sans MT" w:hAnsi="Gill Sans MT"/>
        </w:rPr>
      </w:pPr>
    </w:p>
    <w:p w:rsidR="003836CD" w:rsidRPr="003836CD" w:rsidRDefault="003836CD" w:rsidP="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June 2021 Exams – Students will be issued with an individual timetable in February 2021</w:t>
      </w:r>
    </w:p>
    <w:p w:rsidR="00D3345C" w:rsidRDefault="00D3345C">
      <w:pPr>
        <w:rPr>
          <w:rFonts w:ascii="Gill Sans MT" w:eastAsiaTheme="majorEastAsia" w:hAnsi="Gill Sans MT" w:cstheme="majorBidi"/>
          <w:b/>
          <w:caps/>
          <w:color w:val="000000"/>
        </w:rPr>
      </w:pPr>
      <w:r>
        <w:rPr>
          <w:rFonts w:ascii="Gill Sans MT" w:hAnsi="Gill Sans MT"/>
          <w:b/>
          <w:color w:val="000000"/>
        </w:rPr>
        <w:br w:type="page"/>
      </w:r>
    </w:p>
    <w:p w:rsidR="003836CD" w:rsidRPr="003836CD" w:rsidRDefault="003836CD" w:rsidP="003836CD">
      <w:pPr>
        <w:pStyle w:val="Heading1"/>
        <w:rPr>
          <w:rFonts w:ascii="Gill Sans MT" w:hAnsi="Gill Sans MT"/>
          <w:b/>
          <w:color w:val="000000"/>
          <w:sz w:val="22"/>
          <w:szCs w:val="22"/>
        </w:rPr>
      </w:pPr>
      <w:bookmarkStart w:id="29" w:name="_Toc52965967"/>
      <w:r w:rsidRPr="003836CD">
        <w:rPr>
          <w:rFonts w:ascii="Gill Sans MT" w:hAnsi="Gill Sans MT"/>
          <w:b/>
          <w:color w:val="000000"/>
          <w:sz w:val="22"/>
          <w:szCs w:val="22"/>
        </w:rPr>
        <w:t>GCSE Information</w:t>
      </w:r>
      <w:bookmarkEnd w:id="29"/>
    </w:p>
    <w:p w:rsidR="003836CD" w:rsidRPr="003836CD" w:rsidRDefault="003836CD" w:rsidP="003836CD">
      <w:pPr>
        <w:rPr>
          <w:rFonts w:ascii="Gill Sans MT" w:hAnsi="Gill Sans MT"/>
        </w:rPr>
      </w:pPr>
    </w:p>
    <w:tbl>
      <w:tblPr>
        <w:tblW w:w="0" w:type="auto"/>
        <w:tblCellMar>
          <w:top w:w="15" w:type="dxa"/>
          <w:left w:w="15" w:type="dxa"/>
          <w:bottom w:w="15" w:type="dxa"/>
          <w:right w:w="15" w:type="dxa"/>
        </w:tblCellMar>
        <w:tblLook w:val="04A0" w:firstRow="1" w:lastRow="0" w:firstColumn="1" w:lastColumn="0" w:noHBand="0" w:noVBand="1"/>
      </w:tblPr>
      <w:tblGrid>
        <w:gridCol w:w="4424"/>
        <w:gridCol w:w="1474"/>
        <w:gridCol w:w="1550"/>
        <w:gridCol w:w="1558"/>
      </w:tblGrid>
      <w:tr w:rsidR="003836CD" w:rsidRPr="003836CD" w:rsidTr="00D3345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rPr>
              <w:t>Subject</w:t>
            </w: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rPr>
              <w:t>Exam Board</w:t>
            </w: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rPr>
              <w:t>Course Code</w:t>
            </w:r>
          </w:p>
        </w:tc>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rPr>
              <w:t>Spec Code</w:t>
            </w:r>
          </w:p>
        </w:tc>
      </w:tr>
      <w:tr w:rsidR="003836CD" w:rsidRPr="003836CD" w:rsidTr="003836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Art &amp; Design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AQA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8202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jc w:val="center"/>
              <w:rPr>
                <w:rFonts w:ascii="Gill Sans MT" w:hAnsi="Gill Sans MT"/>
                <w:sz w:val="22"/>
                <w:szCs w:val="22"/>
              </w:rPr>
            </w:pPr>
            <w:r w:rsidRPr="003836CD">
              <w:rPr>
                <w:rFonts w:ascii="Gill Sans MT" w:hAnsi="Gill Sans MT" w:cs="Gill Sans"/>
                <w:color w:val="000000"/>
                <w:sz w:val="22"/>
                <w:szCs w:val="22"/>
              </w:rPr>
              <w:t>_</w:t>
            </w:r>
          </w:p>
        </w:tc>
      </w:tr>
      <w:tr w:rsidR="003836CD" w:rsidRPr="003836CD" w:rsidTr="003836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Biology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OCR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J257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B 21st Century</w:t>
            </w:r>
          </w:p>
        </w:tc>
      </w:tr>
      <w:tr w:rsidR="003836CD" w:rsidRPr="003836CD" w:rsidTr="003836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Business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Edexcel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1BS0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rPr>
                <w:rFonts w:ascii="Gill Sans MT" w:hAnsi="Gill Sans MT"/>
              </w:rPr>
            </w:pPr>
          </w:p>
        </w:tc>
      </w:tr>
      <w:tr w:rsidR="003836CD" w:rsidRPr="003836CD" w:rsidTr="003836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BTEC Children’s Play, Learning &amp; Development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Edexcel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ZVG43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jc w:val="center"/>
              <w:rPr>
                <w:rFonts w:ascii="Gill Sans MT" w:hAnsi="Gill Sans MT"/>
                <w:sz w:val="22"/>
                <w:szCs w:val="22"/>
              </w:rPr>
            </w:pPr>
            <w:r w:rsidRPr="003836CD">
              <w:rPr>
                <w:rFonts w:ascii="Gill Sans MT" w:hAnsi="Gill Sans MT" w:cs="Gill Sans"/>
                <w:color w:val="000000"/>
                <w:sz w:val="22"/>
                <w:szCs w:val="22"/>
              </w:rPr>
              <w:t>_</w:t>
            </w:r>
          </w:p>
        </w:tc>
      </w:tr>
      <w:tr w:rsidR="003836CD" w:rsidRPr="003836CD" w:rsidTr="003836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Chemistry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OCR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J258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B 21st Century</w:t>
            </w:r>
          </w:p>
        </w:tc>
      </w:tr>
      <w:tr w:rsidR="003836CD" w:rsidRPr="003836CD" w:rsidTr="003836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AQA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8236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jc w:val="center"/>
              <w:rPr>
                <w:rFonts w:ascii="Gill Sans MT" w:hAnsi="Gill Sans MT"/>
                <w:sz w:val="22"/>
                <w:szCs w:val="22"/>
              </w:rPr>
            </w:pPr>
            <w:r w:rsidRPr="003836CD">
              <w:rPr>
                <w:rFonts w:ascii="Gill Sans MT" w:hAnsi="Gill Sans MT" w:cs="Gill Sans"/>
                <w:color w:val="000000"/>
                <w:sz w:val="22"/>
                <w:szCs w:val="22"/>
              </w:rPr>
              <w:t>_</w:t>
            </w:r>
          </w:p>
        </w:tc>
      </w:tr>
      <w:tr w:rsidR="003836CD" w:rsidRPr="003836CD" w:rsidTr="003836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Design Technology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Edexcel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1DT0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jc w:val="center"/>
              <w:rPr>
                <w:rFonts w:ascii="Gill Sans MT" w:hAnsi="Gill Sans MT"/>
                <w:sz w:val="22"/>
                <w:szCs w:val="22"/>
              </w:rPr>
            </w:pPr>
            <w:r w:rsidRPr="003836CD">
              <w:rPr>
                <w:rFonts w:ascii="Gill Sans MT" w:hAnsi="Gill Sans MT" w:cs="Gill Sans"/>
                <w:color w:val="000000"/>
                <w:sz w:val="22"/>
                <w:szCs w:val="22"/>
              </w:rPr>
              <w:t>-</w:t>
            </w:r>
          </w:p>
        </w:tc>
      </w:tr>
      <w:tr w:rsidR="003836CD" w:rsidRPr="003836CD" w:rsidTr="003836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Drama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WJEC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3690QS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jc w:val="center"/>
              <w:rPr>
                <w:rFonts w:ascii="Gill Sans MT" w:hAnsi="Gill Sans MT"/>
                <w:sz w:val="22"/>
                <w:szCs w:val="22"/>
              </w:rPr>
            </w:pPr>
            <w:r w:rsidRPr="003836CD">
              <w:rPr>
                <w:rFonts w:ascii="Gill Sans MT" w:hAnsi="Gill Sans MT" w:cs="Gill Sans"/>
                <w:color w:val="000000"/>
                <w:sz w:val="22"/>
                <w:szCs w:val="22"/>
              </w:rPr>
              <w:t>_</w:t>
            </w:r>
          </w:p>
        </w:tc>
      </w:tr>
      <w:tr w:rsidR="003836CD" w:rsidRPr="003836CD" w:rsidTr="003836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English Language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AQA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8700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jc w:val="center"/>
              <w:rPr>
                <w:rFonts w:ascii="Gill Sans MT" w:hAnsi="Gill Sans MT"/>
                <w:sz w:val="22"/>
                <w:szCs w:val="22"/>
              </w:rPr>
            </w:pPr>
            <w:r w:rsidRPr="003836CD">
              <w:rPr>
                <w:rFonts w:ascii="Gill Sans MT" w:hAnsi="Gill Sans MT" w:cs="Gill Sans"/>
                <w:color w:val="000000"/>
                <w:sz w:val="22"/>
                <w:szCs w:val="22"/>
              </w:rPr>
              <w:t>_</w:t>
            </w:r>
          </w:p>
        </w:tc>
      </w:tr>
      <w:tr w:rsidR="003836CD" w:rsidRPr="003836CD" w:rsidTr="003836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English Literature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AQA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8702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jc w:val="center"/>
              <w:rPr>
                <w:rFonts w:ascii="Gill Sans MT" w:hAnsi="Gill Sans MT"/>
                <w:sz w:val="22"/>
                <w:szCs w:val="22"/>
              </w:rPr>
            </w:pPr>
            <w:r w:rsidRPr="003836CD">
              <w:rPr>
                <w:rFonts w:ascii="Gill Sans MT" w:hAnsi="Gill Sans MT" w:cs="Gill Sans"/>
                <w:color w:val="000000"/>
                <w:sz w:val="22"/>
                <w:szCs w:val="22"/>
              </w:rPr>
              <w:t>_</w:t>
            </w:r>
          </w:p>
        </w:tc>
      </w:tr>
      <w:tr w:rsidR="003836CD" w:rsidRPr="003836CD" w:rsidTr="003836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Food Preparation &amp; Nutrition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AQA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8585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jc w:val="center"/>
              <w:rPr>
                <w:rFonts w:ascii="Gill Sans MT" w:hAnsi="Gill Sans MT"/>
                <w:sz w:val="22"/>
                <w:szCs w:val="22"/>
              </w:rPr>
            </w:pPr>
            <w:r w:rsidRPr="003836CD">
              <w:rPr>
                <w:rFonts w:ascii="Gill Sans MT" w:hAnsi="Gill Sans MT" w:cs="Gill Sans"/>
                <w:color w:val="000000"/>
                <w:sz w:val="22"/>
                <w:szCs w:val="22"/>
              </w:rPr>
              <w:t>_</w:t>
            </w:r>
          </w:p>
        </w:tc>
      </w:tr>
      <w:tr w:rsidR="003836CD" w:rsidRPr="003836CD" w:rsidTr="003836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French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AQA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8658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jc w:val="center"/>
              <w:rPr>
                <w:rFonts w:ascii="Gill Sans MT" w:hAnsi="Gill Sans MT"/>
                <w:sz w:val="22"/>
                <w:szCs w:val="22"/>
              </w:rPr>
            </w:pPr>
            <w:r w:rsidRPr="003836CD">
              <w:rPr>
                <w:rFonts w:ascii="Gill Sans MT" w:hAnsi="Gill Sans MT" w:cs="Gill Sans"/>
                <w:color w:val="000000"/>
                <w:sz w:val="22"/>
                <w:szCs w:val="22"/>
              </w:rPr>
              <w:t>_</w:t>
            </w:r>
          </w:p>
        </w:tc>
      </w:tr>
      <w:tr w:rsidR="003836CD" w:rsidRPr="003836CD" w:rsidTr="003836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Geography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AQA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8035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jc w:val="center"/>
              <w:rPr>
                <w:rFonts w:ascii="Gill Sans MT" w:hAnsi="Gill Sans MT"/>
                <w:sz w:val="22"/>
                <w:szCs w:val="22"/>
              </w:rPr>
            </w:pPr>
            <w:r w:rsidRPr="003836CD">
              <w:rPr>
                <w:rFonts w:ascii="Gill Sans MT" w:hAnsi="Gill Sans MT" w:cs="Gill Sans"/>
                <w:color w:val="000000"/>
                <w:sz w:val="22"/>
                <w:szCs w:val="22"/>
              </w:rPr>
              <w:t>_</w:t>
            </w:r>
          </w:p>
        </w:tc>
      </w:tr>
      <w:tr w:rsidR="003836CD" w:rsidRPr="003836CD" w:rsidTr="003836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German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AQA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8668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jc w:val="center"/>
              <w:rPr>
                <w:rFonts w:ascii="Gill Sans MT" w:hAnsi="Gill Sans MT"/>
                <w:sz w:val="22"/>
                <w:szCs w:val="22"/>
              </w:rPr>
            </w:pPr>
            <w:r w:rsidRPr="003836CD">
              <w:rPr>
                <w:rFonts w:ascii="Gill Sans MT" w:hAnsi="Gill Sans MT" w:cs="Gill Sans"/>
                <w:color w:val="000000"/>
                <w:sz w:val="22"/>
                <w:szCs w:val="22"/>
              </w:rPr>
              <w:t>_</w:t>
            </w:r>
          </w:p>
        </w:tc>
      </w:tr>
      <w:tr w:rsidR="003836CD" w:rsidRPr="003836CD" w:rsidTr="003836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History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Edexcel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1HI0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jc w:val="center"/>
              <w:rPr>
                <w:rFonts w:ascii="Gill Sans MT" w:hAnsi="Gill Sans MT"/>
                <w:sz w:val="22"/>
                <w:szCs w:val="22"/>
              </w:rPr>
            </w:pPr>
            <w:r w:rsidRPr="003836CD">
              <w:rPr>
                <w:rFonts w:ascii="Gill Sans MT" w:hAnsi="Gill Sans MT" w:cs="Gill Sans"/>
                <w:color w:val="000000"/>
                <w:sz w:val="22"/>
                <w:szCs w:val="22"/>
              </w:rPr>
              <w:t>_</w:t>
            </w:r>
          </w:p>
        </w:tc>
      </w:tr>
      <w:tr w:rsidR="003836CD" w:rsidRPr="003836CD" w:rsidTr="003836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Maths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Edexcel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1MA1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jc w:val="center"/>
              <w:rPr>
                <w:rFonts w:ascii="Gill Sans MT" w:hAnsi="Gill Sans MT"/>
                <w:sz w:val="22"/>
                <w:szCs w:val="22"/>
              </w:rPr>
            </w:pPr>
            <w:r w:rsidRPr="003836CD">
              <w:rPr>
                <w:rFonts w:ascii="Gill Sans MT" w:hAnsi="Gill Sans MT" w:cs="Gill Sans"/>
                <w:color w:val="000000"/>
                <w:sz w:val="22"/>
                <w:szCs w:val="22"/>
              </w:rPr>
              <w:t>_</w:t>
            </w:r>
          </w:p>
        </w:tc>
      </w:tr>
      <w:tr w:rsidR="003836CD" w:rsidRPr="003836CD" w:rsidTr="003836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Music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Edexcel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1MU0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jc w:val="center"/>
              <w:rPr>
                <w:rFonts w:ascii="Gill Sans MT" w:hAnsi="Gill Sans MT"/>
                <w:sz w:val="22"/>
                <w:szCs w:val="22"/>
              </w:rPr>
            </w:pPr>
            <w:r w:rsidRPr="003836CD">
              <w:rPr>
                <w:rFonts w:ascii="Gill Sans MT" w:hAnsi="Gill Sans MT" w:cs="Gill Sans"/>
                <w:color w:val="000000"/>
                <w:sz w:val="22"/>
                <w:szCs w:val="22"/>
              </w:rPr>
              <w:t>-</w:t>
            </w:r>
          </w:p>
        </w:tc>
      </w:tr>
      <w:tr w:rsidR="003836CD" w:rsidRPr="003836CD" w:rsidTr="003836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OCR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J587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jc w:val="center"/>
              <w:rPr>
                <w:rFonts w:ascii="Gill Sans MT" w:hAnsi="Gill Sans MT"/>
                <w:sz w:val="22"/>
                <w:szCs w:val="22"/>
              </w:rPr>
            </w:pPr>
            <w:r w:rsidRPr="003836CD">
              <w:rPr>
                <w:rFonts w:ascii="Gill Sans MT" w:hAnsi="Gill Sans MT" w:cs="Gill Sans"/>
                <w:color w:val="000000"/>
                <w:sz w:val="22"/>
                <w:szCs w:val="22"/>
              </w:rPr>
              <w:t>_</w:t>
            </w:r>
          </w:p>
        </w:tc>
      </w:tr>
      <w:tr w:rsidR="003836CD" w:rsidRPr="003836CD" w:rsidTr="003836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Physics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OCR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J259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B 21st Century</w:t>
            </w:r>
          </w:p>
        </w:tc>
      </w:tr>
      <w:tr w:rsidR="003836CD" w:rsidRPr="003836CD" w:rsidTr="003836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Religious Studies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AQA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8062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jc w:val="center"/>
              <w:rPr>
                <w:rFonts w:ascii="Gill Sans MT" w:hAnsi="Gill Sans MT"/>
                <w:sz w:val="22"/>
                <w:szCs w:val="22"/>
              </w:rPr>
            </w:pPr>
            <w:r w:rsidRPr="003836CD">
              <w:rPr>
                <w:rFonts w:ascii="Gill Sans MT" w:hAnsi="Gill Sans MT" w:cs="Gill Sans"/>
                <w:color w:val="000000"/>
                <w:sz w:val="22"/>
                <w:szCs w:val="22"/>
              </w:rPr>
              <w:t>A</w:t>
            </w:r>
          </w:p>
        </w:tc>
      </w:tr>
      <w:tr w:rsidR="003836CD" w:rsidRPr="003836CD" w:rsidTr="003836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Combined 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OCR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J260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B 21st Century</w:t>
            </w:r>
          </w:p>
        </w:tc>
      </w:tr>
      <w:tr w:rsidR="003836CD" w:rsidRPr="003836CD" w:rsidTr="003836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Sociology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Educas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C200QS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jc w:val="center"/>
              <w:rPr>
                <w:rFonts w:ascii="Gill Sans MT" w:hAnsi="Gill Sans MT"/>
                <w:sz w:val="22"/>
                <w:szCs w:val="22"/>
              </w:rPr>
            </w:pPr>
            <w:r w:rsidRPr="003836CD">
              <w:rPr>
                <w:rFonts w:ascii="Gill Sans MT" w:hAnsi="Gill Sans MT" w:cs="Gill Sans"/>
                <w:color w:val="000000"/>
                <w:sz w:val="22"/>
                <w:szCs w:val="22"/>
              </w:rPr>
              <w:t>_</w:t>
            </w:r>
          </w:p>
        </w:tc>
      </w:tr>
      <w:tr w:rsidR="003836CD" w:rsidRPr="003836CD" w:rsidTr="003836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Spanish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AQA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8698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36CD" w:rsidRPr="003836CD" w:rsidRDefault="003836CD">
            <w:pPr>
              <w:pStyle w:val="NormalWeb"/>
              <w:spacing w:before="0" w:beforeAutospacing="0" w:after="0" w:afterAutospacing="0"/>
              <w:jc w:val="center"/>
              <w:rPr>
                <w:rFonts w:ascii="Gill Sans MT" w:hAnsi="Gill Sans MT"/>
                <w:sz w:val="22"/>
                <w:szCs w:val="22"/>
              </w:rPr>
            </w:pPr>
            <w:r w:rsidRPr="003836CD">
              <w:rPr>
                <w:rFonts w:ascii="Gill Sans MT" w:hAnsi="Gill Sans MT" w:cs="Gill Sans"/>
                <w:color w:val="000000"/>
                <w:sz w:val="22"/>
                <w:szCs w:val="22"/>
              </w:rPr>
              <w:t>_</w:t>
            </w:r>
          </w:p>
        </w:tc>
      </w:tr>
    </w:tbl>
    <w:p w:rsidR="003836CD" w:rsidRPr="003836CD" w:rsidRDefault="003836CD" w:rsidP="003836CD">
      <w:pPr>
        <w:rPr>
          <w:rFonts w:ascii="Gill Sans MT" w:hAnsi="Gill Sans MT"/>
        </w:rPr>
      </w:pPr>
    </w:p>
    <w:p w:rsidR="003836CD" w:rsidRPr="003836CD" w:rsidRDefault="003836CD" w:rsidP="003836CD">
      <w:pPr>
        <w:pStyle w:val="Heading1"/>
        <w:rPr>
          <w:rFonts w:ascii="Gill Sans MT" w:hAnsi="Gill Sans MT"/>
          <w:b/>
          <w:color w:val="000000"/>
          <w:sz w:val="22"/>
          <w:szCs w:val="22"/>
        </w:rPr>
      </w:pPr>
      <w:bookmarkStart w:id="30" w:name="_Toc52965968"/>
      <w:r w:rsidRPr="003836CD">
        <w:rPr>
          <w:rFonts w:ascii="Gill Sans MT" w:hAnsi="Gill Sans MT"/>
          <w:b/>
          <w:color w:val="000000"/>
          <w:sz w:val="22"/>
          <w:szCs w:val="22"/>
        </w:rPr>
        <w:t>Year 11 Revision Timetable</w:t>
      </w:r>
      <w:bookmarkEnd w:id="30"/>
      <w:r w:rsidRPr="003836CD">
        <w:rPr>
          <w:rFonts w:ascii="Gill Sans MT" w:hAnsi="Gill Sans MT"/>
          <w:b/>
          <w:color w:val="000000"/>
          <w:sz w:val="22"/>
          <w:szCs w:val="22"/>
        </w:rPr>
        <w:t> </w:t>
      </w:r>
    </w:p>
    <w:p w:rsidR="003836CD" w:rsidRPr="003836CD" w:rsidRDefault="003836CD" w:rsidP="003836CD">
      <w:pPr>
        <w:pStyle w:val="Heading1"/>
        <w:rPr>
          <w:rFonts w:ascii="Gill Sans MT" w:hAnsi="Gill Sans MT"/>
          <w:b/>
          <w:color w:val="000000"/>
          <w:sz w:val="22"/>
          <w:szCs w:val="22"/>
        </w:rPr>
      </w:pPr>
      <w:bookmarkStart w:id="31" w:name="_Toc52965969"/>
      <w:r w:rsidRPr="003836CD">
        <w:rPr>
          <w:rFonts w:ascii="Gill Sans MT" w:hAnsi="Gill Sans MT"/>
          <w:b/>
          <w:color w:val="000000"/>
          <w:sz w:val="22"/>
          <w:szCs w:val="22"/>
        </w:rPr>
        <w:t>Example</w:t>
      </w:r>
      <w:bookmarkEnd w:id="31"/>
    </w:p>
    <w:p w:rsidR="003836CD" w:rsidRPr="003836CD" w:rsidRDefault="003836CD" w:rsidP="003836CD">
      <w:pPr>
        <w:pStyle w:val="NormalWeb"/>
        <w:spacing w:before="0" w:beforeAutospacing="0" w:after="0" w:afterAutospacing="0"/>
        <w:rPr>
          <w:rFonts w:ascii="Gill Sans MT" w:hAnsi="Gill Sans MT"/>
          <w:sz w:val="22"/>
          <w:szCs w:val="22"/>
        </w:rPr>
      </w:pPr>
    </w:p>
    <w:tbl>
      <w:tblPr>
        <w:tblW w:w="9209" w:type="dxa"/>
        <w:tblLayout w:type="fixed"/>
        <w:tblCellMar>
          <w:top w:w="15" w:type="dxa"/>
          <w:left w:w="15" w:type="dxa"/>
          <w:bottom w:w="15" w:type="dxa"/>
          <w:right w:w="15" w:type="dxa"/>
        </w:tblCellMar>
        <w:tblLook w:val="04A0" w:firstRow="1" w:lastRow="0" w:firstColumn="1" w:lastColumn="0" w:noHBand="0" w:noVBand="1"/>
      </w:tblPr>
      <w:tblGrid>
        <w:gridCol w:w="1534"/>
        <w:gridCol w:w="1535"/>
        <w:gridCol w:w="1535"/>
        <w:gridCol w:w="1535"/>
        <w:gridCol w:w="1535"/>
        <w:gridCol w:w="1535"/>
      </w:tblGrid>
      <w:tr w:rsidR="003836CD" w:rsidRPr="003836CD" w:rsidTr="00D3345C">
        <w:trPr>
          <w:trHeight w:val="349"/>
        </w:trPr>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rPr>
                <w:rFonts w:ascii="Gill Sans MT" w:hAnsi="Gill Sans MT"/>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rPr>
              <w:t>Monday</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rPr>
              <w:t>Tuesday</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rPr>
              <w:t>Wednesday</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b/>
                <w:bCs/>
                <w:color w:val="000000"/>
                <w:sz w:val="22"/>
                <w:szCs w:val="22"/>
              </w:rPr>
              <w:t>Thursday </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pStyle w:val="NormalWeb"/>
              <w:spacing w:before="0" w:beforeAutospacing="0" w:after="0" w:afterAutospacing="0"/>
              <w:ind w:right="368"/>
              <w:rPr>
                <w:rFonts w:ascii="Gill Sans MT" w:hAnsi="Gill Sans MT"/>
                <w:sz w:val="22"/>
                <w:szCs w:val="22"/>
              </w:rPr>
            </w:pPr>
            <w:r w:rsidRPr="003836CD">
              <w:rPr>
                <w:rFonts w:ascii="Gill Sans MT" w:hAnsi="Gill Sans MT" w:cs="Gill Sans"/>
                <w:b/>
                <w:bCs/>
                <w:color w:val="000000"/>
                <w:sz w:val="22"/>
                <w:szCs w:val="22"/>
              </w:rPr>
              <w:t>Friday</w:t>
            </w:r>
          </w:p>
        </w:tc>
      </w:tr>
      <w:tr w:rsidR="003836CD" w:rsidRPr="003836CD" w:rsidTr="00D3345C">
        <w:trPr>
          <w:trHeight w:val="411"/>
        </w:trPr>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Calibri"/>
                <w:color w:val="000000"/>
                <w:sz w:val="22"/>
                <w:szCs w:val="22"/>
              </w:rPr>
              <w:t>Tutor Time</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pStyle w:val="NormalWeb"/>
              <w:spacing w:before="0" w:beforeAutospacing="0" w:after="0" w:afterAutospacing="0"/>
              <w:rPr>
                <w:rFonts w:ascii="Gill Sans MT" w:hAnsi="Gill Sans MT"/>
                <w:sz w:val="22"/>
                <w:szCs w:val="22"/>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rPr>
                <w:rFonts w:ascii="Gill Sans MT" w:hAnsi="Gill Sans MT"/>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rPr>
                <w:rFonts w:ascii="Gill Sans MT" w:hAnsi="Gill Sans MT"/>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rPr>
                <w:rFonts w:ascii="Gill Sans MT" w:hAnsi="Gill Sans MT"/>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rPr>
                <w:rFonts w:ascii="Gill Sans MT" w:hAnsi="Gill Sans MT"/>
              </w:rPr>
            </w:pPr>
          </w:p>
        </w:tc>
      </w:tr>
      <w:tr w:rsidR="003836CD" w:rsidRPr="003836CD" w:rsidTr="00D3345C">
        <w:trPr>
          <w:trHeight w:val="416"/>
        </w:trPr>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Lunch time</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spacing w:after="240"/>
              <w:rPr>
                <w:rFonts w:ascii="Gill Sans MT" w:hAnsi="Gill Sans MT"/>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spacing w:after="0"/>
              <w:rPr>
                <w:rFonts w:ascii="Gill Sans MT" w:hAnsi="Gill Sans MT"/>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spacing w:after="240"/>
              <w:rPr>
                <w:rFonts w:ascii="Gill Sans MT" w:hAnsi="Gill Sans MT"/>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spacing w:after="0"/>
              <w:rPr>
                <w:rFonts w:ascii="Gill Sans MT" w:hAnsi="Gill Sans MT"/>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rPr>
                <w:rFonts w:ascii="Gill Sans MT" w:hAnsi="Gill Sans MT"/>
              </w:rPr>
            </w:pPr>
          </w:p>
        </w:tc>
      </w:tr>
      <w:tr w:rsidR="003836CD" w:rsidRPr="003836CD" w:rsidTr="00D3345C">
        <w:trPr>
          <w:trHeight w:val="409"/>
        </w:trPr>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After school </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spacing w:after="240"/>
              <w:rPr>
                <w:rFonts w:ascii="Gill Sans MT" w:hAnsi="Gill Sans MT"/>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spacing w:after="0"/>
              <w:rPr>
                <w:rFonts w:ascii="Gill Sans MT" w:hAnsi="Gill Sans MT"/>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spacing w:after="240"/>
              <w:rPr>
                <w:rFonts w:ascii="Gill Sans MT" w:hAnsi="Gill Sans MT"/>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spacing w:after="0"/>
              <w:rPr>
                <w:rFonts w:ascii="Gill Sans MT" w:hAnsi="Gill Sans MT"/>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rPr>
                <w:rFonts w:ascii="Gill Sans MT" w:hAnsi="Gill Sans MT"/>
              </w:rPr>
            </w:pPr>
          </w:p>
        </w:tc>
      </w:tr>
      <w:tr w:rsidR="003836CD" w:rsidRPr="003836CD" w:rsidTr="00D3345C">
        <w:trPr>
          <w:trHeight w:val="1201"/>
        </w:trPr>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Calibri"/>
                <w:b/>
                <w:bCs/>
                <w:color w:val="000000"/>
                <w:sz w:val="22"/>
                <w:szCs w:val="22"/>
              </w:rPr>
              <w:t>Session 1</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Revision </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30 minutes</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spacing w:after="240"/>
              <w:rPr>
                <w:rFonts w:ascii="Gill Sans MT" w:hAnsi="Gill Sans MT"/>
              </w:rPr>
            </w:pPr>
            <w:r w:rsidRPr="003836CD">
              <w:rPr>
                <w:rFonts w:ascii="Gill Sans MT" w:hAnsi="Gill Sans MT"/>
              </w:rPr>
              <w:br/>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spacing w:after="0"/>
              <w:rPr>
                <w:rFonts w:ascii="Gill Sans MT" w:hAnsi="Gill Sans MT"/>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spacing w:after="240"/>
              <w:rPr>
                <w:rFonts w:ascii="Gill Sans MT" w:hAnsi="Gill Sans MT"/>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spacing w:after="0"/>
              <w:rPr>
                <w:rFonts w:ascii="Gill Sans MT" w:hAnsi="Gill Sans MT"/>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rPr>
                <w:rFonts w:ascii="Gill Sans MT" w:hAnsi="Gill Sans MT"/>
              </w:rPr>
            </w:pPr>
          </w:p>
        </w:tc>
      </w:tr>
      <w:tr w:rsidR="003836CD" w:rsidRPr="003836CD" w:rsidTr="00D3345C">
        <w:trPr>
          <w:trHeight w:val="1201"/>
        </w:trPr>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Calibri"/>
                <w:b/>
                <w:bCs/>
                <w:color w:val="000000"/>
                <w:sz w:val="22"/>
                <w:szCs w:val="22"/>
              </w:rPr>
              <w:t>Session 2</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Revision </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30 minutes</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spacing w:after="240"/>
              <w:rPr>
                <w:rFonts w:ascii="Gill Sans MT" w:hAnsi="Gill Sans MT"/>
              </w:rPr>
            </w:pPr>
            <w:r w:rsidRPr="003836CD">
              <w:rPr>
                <w:rFonts w:ascii="Gill Sans MT" w:hAnsi="Gill Sans MT"/>
              </w:rPr>
              <w:br/>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spacing w:after="0"/>
              <w:rPr>
                <w:rFonts w:ascii="Gill Sans MT" w:hAnsi="Gill Sans MT"/>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spacing w:after="240"/>
              <w:rPr>
                <w:rFonts w:ascii="Gill Sans MT" w:hAnsi="Gill Sans MT"/>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spacing w:after="0"/>
              <w:rPr>
                <w:rFonts w:ascii="Gill Sans MT" w:hAnsi="Gill Sans MT"/>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rPr>
                <w:rFonts w:ascii="Gill Sans MT" w:hAnsi="Gill Sans MT"/>
              </w:rPr>
            </w:pPr>
          </w:p>
        </w:tc>
      </w:tr>
      <w:tr w:rsidR="003836CD" w:rsidRPr="003836CD" w:rsidTr="00D3345C">
        <w:trPr>
          <w:trHeight w:val="1201"/>
        </w:trPr>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Calibri"/>
                <w:b/>
                <w:bCs/>
                <w:color w:val="000000"/>
                <w:sz w:val="22"/>
                <w:szCs w:val="22"/>
              </w:rPr>
              <w:t>Session 3</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Gill Sans"/>
                <w:color w:val="000000"/>
                <w:sz w:val="22"/>
                <w:szCs w:val="22"/>
              </w:rPr>
              <w:t>Revision </w:t>
            </w:r>
          </w:p>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Calibri"/>
                <w:color w:val="000000"/>
                <w:sz w:val="22"/>
                <w:szCs w:val="22"/>
              </w:rPr>
              <w:t>30 minutes</w:t>
            </w:r>
          </w:p>
          <w:p w:rsidR="003836CD" w:rsidRPr="003836CD" w:rsidRDefault="003836CD">
            <w:pPr>
              <w:rPr>
                <w:rFonts w:ascii="Gill Sans MT" w:hAnsi="Gill Sans MT"/>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rPr>
                <w:rFonts w:ascii="Gill Sans MT" w:hAnsi="Gill Sans MT"/>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rPr>
                <w:rFonts w:ascii="Gill Sans MT" w:hAnsi="Gill Sans MT"/>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spacing w:after="240"/>
              <w:rPr>
                <w:rFonts w:ascii="Gill Sans MT" w:hAnsi="Gill Sans MT"/>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spacing w:after="0"/>
              <w:rPr>
                <w:rFonts w:ascii="Gill Sans MT" w:hAnsi="Gill Sans MT"/>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rPr>
                <w:rFonts w:ascii="Gill Sans MT" w:hAnsi="Gill Sans MT"/>
              </w:rPr>
            </w:pPr>
          </w:p>
        </w:tc>
      </w:tr>
      <w:tr w:rsidR="003836CD" w:rsidRPr="003836CD" w:rsidTr="00D3345C">
        <w:trPr>
          <w:trHeight w:val="1201"/>
        </w:trPr>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Calibri"/>
                <w:color w:val="000000"/>
                <w:sz w:val="22"/>
                <w:szCs w:val="22"/>
              </w:rPr>
              <w:t>Coursework</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rPr>
                <w:rFonts w:ascii="Gill Sans MT" w:hAnsi="Gill Sans MT"/>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rPr>
                <w:rFonts w:ascii="Gill Sans MT" w:hAnsi="Gill Sans MT"/>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spacing w:after="240"/>
              <w:rPr>
                <w:rFonts w:ascii="Gill Sans MT" w:hAnsi="Gill Sans MT"/>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spacing w:after="0"/>
              <w:rPr>
                <w:rFonts w:ascii="Gill Sans MT" w:hAnsi="Gill Sans MT"/>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rPr>
                <w:rFonts w:ascii="Gill Sans MT" w:hAnsi="Gill Sans MT"/>
              </w:rPr>
            </w:pPr>
          </w:p>
        </w:tc>
      </w:tr>
      <w:tr w:rsidR="003836CD" w:rsidRPr="003836CD" w:rsidTr="00D3345C">
        <w:trPr>
          <w:trHeight w:val="1201"/>
        </w:trPr>
        <w:tc>
          <w:tcPr>
            <w:tcW w:w="1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pStyle w:val="NormalWeb"/>
              <w:spacing w:before="0" w:beforeAutospacing="0" w:after="0" w:afterAutospacing="0"/>
              <w:rPr>
                <w:rFonts w:ascii="Gill Sans MT" w:hAnsi="Gill Sans MT"/>
                <w:sz w:val="22"/>
                <w:szCs w:val="22"/>
              </w:rPr>
            </w:pPr>
            <w:r w:rsidRPr="003836CD">
              <w:rPr>
                <w:rFonts w:ascii="Gill Sans MT" w:hAnsi="Gill Sans MT" w:cs="Calibri"/>
                <w:color w:val="000000"/>
                <w:sz w:val="22"/>
                <w:szCs w:val="22"/>
              </w:rPr>
              <w:t>Extras </w:t>
            </w:r>
          </w:p>
          <w:p w:rsidR="003836CD" w:rsidRPr="003836CD" w:rsidRDefault="003836CD">
            <w:pPr>
              <w:rPr>
                <w:rFonts w:ascii="Gill Sans MT" w:hAnsi="Gill Sans MT"/>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rPr>
                <w:rFonts w:ascii="Gill Sans MT" w:hAnsi="Gill Sans MT"/>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rPr>
                <w:rFonts w:ascii="Gill Sans MT" w:hAnsi="Gill Sans MT"/>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rPr>
                <w:rFonts w:ascii="Gill Sans MT" w:hAnsi="Gill Sans MT"/>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rPr>
                <w:rFonts w:ascii="Gill Sans MT" w:hAnsi="Gill Sans MT"/>
              </w:rPr>
            </w:pP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CD" w:rsidRPr="003836CD" w:rsidRDefault="003836CD">
            <w:pPr>
              <w:rPr>
                <w:rFonts w:ascii="Gill Sans MT" w:hAnsi="Gill Sans MT"/>
              </w:rPr>
            </w:pPr>
          </w:p>
        </w:tc>
      </w:tr>
    </w:tbl>
    <w:p w:rsidR="00752D77" w:rsidRDefault="00752D77">
      <w:pPr>
        <w:rPr>
          <w:rFonts w:ascii="Gill Sans MT" w:hAnsi="Gill Sans MT"/>
        </w:rPr>
      </w:pPr>
      <w:r>
        <w:rPr>
          <w:rFonts w:ascii="Gill Sans MT" w:hAnsi="Gill Sans MT"/>
        </w:rPr>
        <w:br w:type="page"/>
      </w:r>
    </w:p>
    <w:p w:rsidR="00E811E2" w:rsidRPr="00752D77" w:rsidRDefault="00986112" w:rsidP="00752D77">
      <w:r w:rsidRPr="00EB4F41">
        <w:rPr>
          <w:noProof/>
        </w:rPr>
        <w:lastRenderedPageBreak/>
        <mc:AlternateContent>
          <mc:Choice Requires="wps">
            <w:drawing>
              <wp:anchor distT="0" distB="0" distL="114300" distR="114300" simplePos="0" relativeHeight="251670528" behindDoc="0" locked="0" layoutInCell="1" allowOverlap="1" wp14:anchorId="2E7AA6F0" wp14:editId="326310A4">
                <wp:simplePos x="0" y="0"/>
                <wp:positionH relativeFrom="page">
                  <wp:posOffset>678815</wp:posOffset>
                </wp:positionH>
                <wp:positionV relativeFrom="page">
                  <wp:posOffset>8739068</wp:posOffset>
                </wp:positionV>
                <wp:extent cx="1962150" cy="0"/>
                <wp:effectExtent l="50800" t="25400" r="69850" b="101600"/>
                <wp:wrapNone/>
                <wp:docPr id="27" name="Straight Connector 27"/>
                <wp:cNvGraphicFramePr/>
                <a:graphic xmlns:a="http://schemas.openxmlformats.org/drawingml/2006/main">
                  <a:graphicData uri="http://schemas.microsoft.com/office/word/2010/wordprocessingShape">
                    <wps:wsp>
                      <wps:cNvCnPr/>
                      <wps:spPr>
                        <a:xfrm>
                          <a:off x="0" y="0"/>
                          <a:ext cx="1962150" cy="0"/>
                        </a:xfrm>
                        <a:prstGeom prst="line">
                          <a:avLst/>
                        </a:prstGeom>
                        <a:ln w="6350" cmpd="sng">
                          <a:solidFill>
                            <a:srgbClr val="349737"/>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850220C" id="Straight Connector 27" o:spid="_x0000_s1026" style="position:absolute;z-index:251670528;visibility:visible;mso-wrap-style:square;mso-wrap-distance-left:9pt;mso-wrap-distance-top:0;mso-wrap-distance-right:9pt;mso-wrap-distance-bottom:0;mso-position-horizontal:absolute;mso-position-horizontal-relative:page;mso-position-vertical:absolute;mso-position-vertical-relative:page" from="53.45pt,688.1pt" to="207.95pt,6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" strokecolor="#349737" strokeweight=".5pt">
                <v:shadow on="t" color="black" opacity="24903f" origin=",.5" offset="0,.55556mm"/>
                <w10:wrap anchorx="page" anchory="page"/>
              </v:line>
            </w:pict>
          </mc:Fallback>
        </mc:AlternateContent>
      </w:r>
      <w:r w:rsidR="00752D77" w:rsidRPr="00EB4F41">
        <w:rPr>
          <w:noProof/>
        </w:rPr>
        <mc:AlternateContent>
          <mc:Choice Requires="wps">
            <w:drawing>
              <wp:anchor distT="0" distB="0" distL="114300" distR="114300" simplePos="0" relativeHeight="251669504" behindDoc="0" locked="0" layoutInCell="1" allowOverlap="1" wp14:anchorId="15C59F7A" wp14:editId="5983C071">
                <wp:simplePos x="0" y="0"/>
                <wp:positionH relativeFrom="page">
                  <wp:posOffset>676894</wp:posOffset>
                </wp:positionH>
                <wp:positionV relativeFrom="page">
                  <wp:posOffset>9239003</wp:posOffset>
                </wp:positionV>
                <wp:extent cx="19621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1962150" cy="0"/>
                        </a:xfrm>
                        <a:prstGeom prst="line">
                          <a:avLst/>
                        </a:prstGeom>
                        <a:ln w="6350" cmpd="sng">
                          <a:solidFill>
                            <a:srgbClr val="349737"/>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083FC" id="Straight Connector 26"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3.3pt,727.5pt" to="207.8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" strokecolor="#349737" strokeweight=".5pt">
                <v:shadow on="t" color="black" opacity="24903f" origin=",.5" offset="0,.55556mm"/>
                <w10:wrap anchorx="page" anchory="page"/>
              </v:line>
            </w:pict>
          </mc:Fallback>
        </mc:AlternateContent>
      </w:r>
      <w:r w:rsidR="00752D77" w:rsidRPr="00EB4F41">
        <w:rPr>
          <w:noProof/>
        </w:rPr>
        <mc:AlternateContent>
          <mc:Choice Requires="wps">
            <w:drawing>
              <wp:anchor distT="0" distB="0" distL="114300" distR="114300" simplePos="0" relativeHeight="251668480" behindDoc="0" locked="0" layoutInCell="1" allowOverlap="1" wp14:anchorId="1D823A0C" wp14:editId="27F9A95D">
                <wp:simplePos x="0" y="0"/>
                <wp:positionH relativeFrom="page">
                  <wp:posOffset>592805</wp:posOffset>
                </wp:positionH>
                <wp:positionV relativeFrom="page">
                  <wp:posOffset>7929880</wp:posOffset>
                </wp:positionV>
                <wp:extent cx="3003550" cy="1649095"/>
                <wp:effectExtent l="0" t="0" r="0" b="1905"/>
                <wp:wrapThrough wrapText="bothSides">
                  <wp:wrapPolygon edited="0">
                    <wp:start x="183" y="0"/>
                    <wp:lineTo x="183" y="21292"/>
                    <wp:lineTo x="21189" y="21292"/>
                    <wp:lineTo x="21189" y="0"/>
                    <wp:lineTo x="183" y="0"/>
                  </wp:wrapPolygon>
                </wp:wrapThrough>
                <wp:docPr id="25" name="Text Box 25"/>
                <wp:cNvGraphicFramePr/>
                <a:graphic xmlns:a="http://schemas.openxmlformats.org/drawingml/2006/main">
                  <a:graphicData uri="http://schemas.microsoft.com/office/word/2010/wordprocessingShape">
                    <wps:wsp>
                      <wps:cNvSpPr txBox="1"/>
                      <wps:spPr>
                        <a:xfrm>
                          <a:off x="0" y="0"/>
                          <a:ext cx="3003550" cy="1649095"/>
                        </a:xfrm>
                        <a:prstGeom prst="rect">
                          <a:avLst/>
                        </a:prstGeom>
                        <a:noFill/>
                        <a:ln w="6350" cap="sq" cmpd="sng">
                          <a:noFill/>
                          <a:prstDash val="solid"/>
                          <a:roun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35671" w:rsidRPr="004077DF" w:rsidRDefault="00835671" w:rsidP="00752D77">
                            <w:pPr>
                              <w:spacing w:after="100" w:afterAutospacing="1"/>
                              <w:contextualSpacing/>
                              <w:rPr>
                                <w:rFonts w:ascii="Gill Sans Light" w:hAnsi="Gill Sans Light" w:cs="Gill Sans Light"/>
                                <w:caps/>
                                <w:color w:val="FFFFFF" w:themeColor="background1"/>
                                <w:sz w:val="20"/>
                                <w:szCs w:val="20"/>
                              </w:rPr>
                            </w:pPr>
                            <w:r w:rsidRPr="004077DF">
                              <w:rPr>
                                <w:rFonts w:ascii="Gill Sans Light" w:hAnsi="Gill Sans Light" w:cs="Gill Sans Light"/>
                                <w:caps/>
                                <w:color w:val="FFFFFF" w:themeColor="background1"/>
                                <w:sz w:val="20"/>
                                <w:szCs w:val="20"/>
                              </w:rPr>
                              <w:t>Gillotts School</w:t>
                            </w:r>
                          </w:p>
                          <w:p w:rsidR="00835671" w:rsidRPr="004077DF" w:rsidRDefault="00835671" w:rsidP="00752D77">
                            <w:pPr>
                              <w:spacing w:after="100" w:afterAutospacing="1"/>
                              <w:contextualSpacing/>
                              <w:rPr>
                                <w:rFonts w:ascii="Gill Sans Light" w:hAnsi="Gill Sans Light" w:cs="Gill Sans Light"/>
                                <w:caps/>
                                <w:color w:val="FFFFFF" w:themeColor="background1"/>
                                <w:sz w:val="20"/>
                                <w:szCs w:val="20"/>
                              </w:rPr>
                            </w:pPr>
                            <w:r w:rsidRPr="004077DF">
                              <w:rPr>
                                <w:rFonts w:ascii="Gill Sans Light" w:hAnsi="Gill Sans Light" w:cs="Gill Sans Light"/>
                                <w:caps/>
                                <w:color w:val="FFFFFF" w:themeColor="background1"/>
                                <w:sz w:val="20"/>
                                <w:szCs w:val="20"/>
                              </w:rPr>
                              <w:t>Gillotts Lane</w:t>
                            </w:r>
                          </w:p>
                          <w:p w:rsidR="00835671" w:rsidRPr="004077DF" w:rsidRDefault="00835671" w:rsidP="00752D77">
                            <w:pPr>
                              <w:spacing w:after="100" w:afterAutospacing="1"/>
                              <w:contextualSpacing/>
                              <w:rPr>
                                <w:rFonts w:ascii="Gill Sans Light" w:hAnsi="Gill Sans Light" w:cs="Gill Sans Light"/>
                                <w:caps/>
                                <w:color w:val="FFFFFF" w:themeColor="background1"/>
                                <w:sz w:val="20"/>
                                <w:szCs w:val="20"/>
                              </w:rPr>
                            </w:pPr>
                            <w:r w:rsidRPr="004077DF">
                              <w:rPr>
                                <w:rFonts w:ascii="Gill Sans Light" w:hAnsi="Gill Sans Light" w:cs="Gill Sans Light"/>
                                <w:caps/>
                                <w:color w:val="FFFFFF" w:themeColor="background1"/>
                                <w:sz w:val="20"/>
                                <w:szCs w:val="20"/>
                              </w:rPr>
                              <w:t>Henley-on-Thames</w:t>
                            </w:r>
                          </w:p>
                          <w:p w:rsidR="00835671" w:rsidRPr="004077DF" w:rsidRDefault="00835671" w:rsidP="00752D77">
                            <w:pPr>
                              <w:spacing w:after="100" w:afterAutospacing="1"/>
                              <w:contextualSpacing/>
                              <w:rPr>
                                <w:rFonts w:ascii="Gill Sans Light" w:hAnsi="Gill Sans Light" w:cs="Gill Sans Light"/>
                                <w:caps/>
                                <w:color w:val="FFFFFF" w:themeColor="background1"/>
                                <w:sz w:val="20"/>
                                <w:szCs w:val="20"/>
                              </w:rPr>
                            </w:pPr>
                            <w:r>
                              <w:rPr>
                                <w:rFonts w:ascii="Gill Sans Light" w:hAnsi="Gill Sans Light" w:cs="Gill Sans Light"/>
                                <w:caps/>
                                <w:color w:val="FFFFFF" w:themeColor="background1"/>
                                <w:sz w:val="20"/>
                                <w:szCs w:val="20"/>
                              </w:rPr>
                              <w:t>OxFORDSHIRE</w:t>
                            </w:r>
                            <w:r w:rsidRPr="004077DF">
                              <w:rPr>
                                <w:rFonts w:ascii="Gill Sans Light" w:hAnsi="Gill Sans Light" w:cs="Gill Sans Light"/>
                                <w:caps/>
                                <w:color w:val="FFFFFF" w:themeColor="background1"/>
                                <w:sz w:val="20"/>
                                <w:szCs w:val="20"/>
                              </w:rPr>
                              <w:t xml:space="preserve">  RG9 1PS</w:t>
                            </w:r>
                          </w:p>
                          <w:p w:rsidR="00835671" w:rsidRPr="004077DF" w:rsidRDefault="00835671" w:rsidP="00752D77">
                            <w:pPr>
                              <w:spacing w:after="100" w:afterAutospacing="1"/>
                              <w:contextualSpacing/>
                              <w:rPr>
                                <w:rFonts w:ascii="Gill Sans Light" w:hAnsi="Gill Sans Light" w:cs="Gill Sans Light"/>
                                <w:caps/>
                                <w:color w:val="FFFFFF" w:themeColor="background1"/>
                                <w:sz w:val="20"/>
                                <w:szCs w:val="20"/>
                              </w:rPr>
                            </w:pPr>
                          </w:p>
                          <w:p w:rsidR="00835671" w:rsidRPr="004077DF" w:rsidRDefault="00835671" w:rsidP="00752D77">
                            <w:pPr>
                              <w:spacing w:after="100" w:afterAutospacing="1"/>
                              <w:contextualSpacing/>
                              <w:rPr>
                                <w:rFonts w:ascii="Gill Sans" w:hAnsi="Gill Sans" w:cs="Gill Sans"/>
                                <w:caps/>
                                <w:color w:val="FFFFFF" w:themeColor="background1"/>
                                <w:sz w:val="20"/>
                                <w:szCs w:val="20"/>
                              </w:rPr>
                            </w:pPr>
                            <w:r w:rsidRPr="00955153">
                              <w:rPr>
                                <w:rFonts w:ascii="Gill Sans" w:hAnsi="Gill Sans" w:cs="Gill Sans"/>
                                <w:b/>
                                <w:bCs/>
                                <w:caps/>
                                <w:color w:val="349737"/>
                                <w:sz w:val="20"/>
                                <w:szCs w:val="20"/>
                              </w:rPr>
                              <w:t>T</w:t>
                            </w:r>
                            <w:r w:rsidRPr="004077DF">
                              <w:rPr>
                                <w:rFonts w:ascii="Gill Sans" w:hAnsi="Gill Sans" w:cs="Gill Sans"/>
                                <w:caps/>
                                <w:color w:val="FFFFFF" w:themeColor="background1"/>
                                <w:sz w:val="20"/>
                                <w:szCs w:val="20"/>
                              </w:rPr>
                              <w:t xml:space="preserve"> 01491 574 315</w:t>
                            </w:r>
                          </w:p>
                          <w:p w:rsidR="00835671" w:rsidRPr="004077DF" w:rsidRDefault="00835671" w:rsidP="00752D77">
                            <w:pPr>
                              <w:spacing w:before="240" w:after="100" w:afterAutospacing="1"/>
                              <w:contextualSpacing/>
                              <w:rPr>
                                <w:rFonts w:ascii="Gill Sans" w:hAnsi="Gill Sans" w:cs="Gill Sans"/>
                                <w:color w:val="FFFFFF" w:themeColor="background1"/>
                                <w:sz w:val="20"/>
                                <w:szCs w:val="20"/>
                              </w:rPr>
                            </w:pPr>
                            <w:r w:rsidRPr="00955153">
                              <w:rPr>
                                <w:rFonts w:ascii="Gill Sans" w:hAnsi="Gill Sans" w:cs="Gill Sans"/>
                                <w:b/>
                                <w:caps/>
                                <w:color w:val="349737"/>
                                <w:sz w:val="20"/>
                                <w:szCs w:val="20"/>
                              </w:rPr>
                              <w:t>E</w:t>
                            </w:r>
                            <w:r w:rsidRPr="004077DF">
                              <w:rPr>
                                <w:rFonts w:ascii="Gill Sans" w:hAnsi="Gill Sans" w:cs="Gill Sans"/>
                                <w:caps/>
                                <w:color w:val="FFFFFF" w:themeColor="background1"/>
                                <w:sz w:val="20"/>
                                <w:szCs w:val="20"/>
                              </w:rPr>
                              <w:t xml:space="preserve"> </w:t>
                            </w:r>
                            <w:r>
                              <w:rPr>
                                <w:rFonts w:ascii="Gill Sans" w:hAnsi="Gill Sans" w:cs="Gill Sans"/>
                                <w:color w:val="FFFFFF" w:themeColor="background1"/>
                                <w:sz w:val="20"/>
                                <w:szCs w:val="20"/>
                              </w:rPr>
                              <w:t>office@gillotts.org</w:t>
                            </w:r>
                            <w:r w:rsidRPr="004077DF">
                              <w:rPr>
                                <w:rFonts w:ascii="Gill Sans" w:hAnsi="Gill Sans" w:cs="Gill Sans"/>
                                <w:color w:val="FFFFFF" w:themeColor="background1"/>
                                <w:sz w:val="20"/>
                                <w:szCs w:val="20"/>
                              </w:rPr>
                              <w:t>.uk</w:t>
                            </w:r>
                            <w:r w:rsidRPr="004077DF">
                              <w:rPr>
                                <w:rFonts w:ascii="Gill Sans" w:hAnsi="Gill Sans" w:cs="Gill Sans"/>
                                <w:color w:val="FFFFFF" w:themeColor="background1"/>
                                <w:sz w:val="20"/>
                                <w:szCs w:val="20"/>
                              </w:rPr>
                              <w:br/>
                            </w:r>
                          </w:p>
                          <w:p w:rsidR="00835671" w:rsidRPr="004077DF" w:rsidRDefault="00835671" w:rsidP="00752D77">
                            <w:pPr>
                              <w:spacing w:after="100" w:afterAutospacing="1"/>
                              <w:contextualSpacing/>
                              <w:rPr>
                                <w:rFonts w:ascii="Gill Sans Light" w:hAnsi="Gill Sans Light" w:cs="Gill Sans Light"/>
                                <w:caps/>
                                <w:color w:val="FFFFFF" w:themeColor="background1"/>
                                <w:sz w:val="20"/>
                                <w:szCs w:val="20"/>
                              </w:rPr>
                            </w:pPr>
                            <w:r>
                              <w:rPr>
                                <w:rFonts w:ascii="Gill Sans" w:hAnsi="Gill Sans" w:cs="Gill Sans"/>
                                <w:color w:val="FFFFFF" w:themeColor="background1"/>
                                <w:sz w:val="20"/>
                                <w:szCs w:val="20"/>
                              </w:rPr>
                              <w:t>www.gillotts.org.uk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23A0C" id="Text Box 25" o:spid="_x0000_s1031" type="#_x0000_t202" style="position:absolute;margin-left:46.7pt;margin-top:624.4pt;width:236.5pt;height:129.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" filled="f" stroked="f" strokeweight=".5pt">
                <v:stroke joinstyle="round" endcap="square"/>
                <v:textbox>
                  <w:txbxContent>
                    <w:p w:rsidR="00835671" w:rsidRPr="004077DF" w:rsidRDefault="00835671" w:rsidP="00752D77">
                      <w:pPr>
                        <w:spacing w:after="100" w:afterAutospacing="1"/>
                        <w:contextualSpacing/>
                        <w:rPr>
                          <w:rFonts w:ascii="Gill Sans Light" w:hAnsi="Gill Sans Light" w:cs="Gill Sans Light"/>
                          <w:caps/>
                          <w:color w:val="FFFFFF" w:themeColor="background1"/>
                          <w:sz w:val="20"/>
                          <w:szCs w:val="20"/>
                        </w:rPr>
                      </w:pPr>
                      <w:r w:rsidRPr="004077DF">
                        <w:rPr>
                          <w:rFonts w:ascii="Gill Sans Light" w:hAnsi="Gill Sans Light" w:cs="Gill Sans Light"/>
                          <w:caps/>
                          <w:color w:val="FFFFFF" w:themeColor="background1"/>
                          <w:sz w:val="20"/>
                          <w:szCs w:val="20"/>
                        </w:rPr>
                        <w:t>Gillotts School</w:t>
                      </w:r>
                    </w:p>
                    <w:p w:rsidR="00835671" w:rsidRPr="004077DF" w:rsidRDefault="00835671" w:rsidP="00752D77">
                      <w:pPr>
                        <w:spacing w:after="100" w:afterAutospacing="1"/>
                        <w:contextualSpacing/>
                        <w:rPr>
                          <w:rFonts w:ascii="Gill Sans Light" w:hAnsi="Gill Sans Light" w:cs="Gill Sans Light"/>
                          <w:caps/>
                          <w:color w:val="FFFFFF" w:themeColor="background1"/>
                          <w:sz w:val="20"/>
                          <w:szCs w:val="20"/>
                        </w:rPr>
                      </w:pPr>
                      <w:r w:rsidRPr="004077DF">
                        <w:rPr>
                          <w:rFonts w:ascii="Gill Sans Light" w:hAnsi="Gill Sans Light" w:cs="Gill Sans Light"/>
                          <w:caps/>
                          <w:color w:val="FFFFFF" w:themeColor="background1"/>
                          <w:sz w:val="20"/>
                          <w:szCs w:val="20"/>
                        </w:rPr>
                        <w:t>Gillotts Lane</w:t>
                      </w:r>
                    </w:p>
                    <w:p w:rsidR="00835671" w:rsidRPr="004077DF" w:rsidRDefault="00835671" w:rsidP="00752D77">
                      <w:pPr>
                        <w:spacing w:after="100" w:afterAutospacing="1"/>
                        <w:contextualSpacing/>
                        <w:rPr>
                          <w:rFonts w:ascii="Gill Sans Light" w:hAnsi="Gill Sans Light" w:cs="Gill Sans Light"/>
                          <w:caps/>
                          <w:color w:val="FFFFFF" w:themeColor="background1"/>
                          <w:sz w:val="20"/>
                          <w:szCs w:val="20"/>
                        </w:rPr>
                      </w:pPr>
                      <w:r w:rsidRPr="004077DF">
                        <w:rPr>
                          <w:rFonts w:ascii="Gill Sans Light" w:hAnsi="Gill Sans Light" w:cs="Gill Sans Light"/>
                          <w:caps/>
                          <w:color w:val="FFFFFF" w:themeColor="background1"/>
                          <w:sz w:val="20"/>
                          <w:szCs w:val="20"/>
                        </w:rPr>
                        <w:t>Henley-on-Thames</w:t>
                      </w:r>
                    </w:p>
                    <w:p w:rsidR="00835671" w:rsidRPr="004077DF" w:rsidRDefault="00835671" w:rsidP="00752D77">
                      <w:pPr>
                        <w:spacing w:after="100" w:afterAutospacing="1"/>
                        <w:contextualSpacing/>
                        <w:rPr>
                          <w:rFonts w:ascii="Gill Sans Light" w:hAnsi="Gill Sans Light" w:cs="Gill Sans Light"/>
                          <w:caps/>
                          <w:color w:val="FFFFFF" w:themeColor="background1"/>
                          <w:sz w:val="20"/>
                          <w:szCs w:val="20"/>
                        </w:rPr>
                      </w:pPr>
                      <w:r>
                        <w:rPr>
                          <w:rFonts w:ascii="Gill Sans Light" w:hAnsi="Gill Sans Light" w:cs="Gill Sans Light"/>
                          <w:caps/>
                          <w:color w:val="FFFFFF" w:themeColor="background1"/>
                          <w:sz w:val="20"/>
                          <w:szCs w:val="20"/>
                        </w:rPr>
                        <w:t>OxFORDSHIRE</w:t>
                      </w:r>
                      <w:r w:rsidRPr="004077DF">
                        <w:rPr>
                          <w:rFonts w:ascii="Gill Sans Light" w:hAnsi="Gill Sans Light" w:cs="Gill Sans Light"/>
                          <w:caps/>
                          <w:color w:val="FFFFFF" w:themeColor="background1"/>
                          <w:sz w:val="20"/>
                          <w:szCs w:val="20"/>
                        </w:rPr>
                        <w:t xml:space="preserve">  RG9 1PS</w:t>
                      </w:r>
                    </w:p>
                    <w:p w:rsidR="00835671" w:rsidRPr="004077DF" w:rsidRDefault="00835671" w:rsidP="00752D77">
                      <w:pPr>
                        <w:spacing w:after="100" w:afterAutospacing="1"/>
                        <w:contextualSpacing/>
                        <w:rPr>
                          <w:rFonts w:ascii="Gill Sans Light" w:hAnsi="Gill Sans Light" w:cs="Gill Sans Light"/>
                          <w:caps/>
                          <w:color w:val="FFFFFF" w:themeColor="background1"/>
                          <w:sz w:val="20"/>
                          <w:szCs w:val="20"/>
                        </w:rPr>
                      </w:pPr>
                    </w:p>
                    <w:p w:rsidR="00835671" w:rsidRPr="004077DF" w:rsidRDefault="00835671" w:rsidP="00752D77">
                      <w:pPr>
                        <w:spacing w:after="100" w:afterAutospacing="1"/>
                        <w:contextualSpacing/>
                        <w:rPr>
                          <w:rFonts w:ascii="Gill Sans" w:hAnsi="Gill Sans" w:cs="Gill Sans"/>
                          <w:caps/>
                          <w:color w:val="FFFFFF" w:themeColor="background1"/>
                          <w:sz w:val="20"/>
                          <w:szCs w:val="20"/>
                        </w:rPr>
                      </w:pPr>
                      <w:r w:rsidRPr="00955153">
                        <w:rPr>
                          <w:rFonts w:ascii="Gill Sans" w:hAnsi="Gill Sans" w:cs="Gill Sans"/>
                          <w:b/>
                          <w:bCs/>
                          <w:caps/>
                          <w:color w:val="349737"/>
                          <w:sz w:val="20"/>
                          <w:szCs w:val="20"/>
                        </w:rPr>
                        <w:t>T</w:t>
                      </w:r>
                      <w:r w:rsidRPr="004077DF">
                        <w:rPr>
                          <w:rFonts w:ascii="Gill Sans" w:hAnsi="Gill Sans" w:cs="Gill Sans"/>
                          <w:caps/>
                          <w:color w:val="FFFFFF" w:themeColor="background1"/>
                          <w:sz w:val="20"/>
                          <w:szCs w:val="20"/>
                        </w:rPr>
                        <w:t xml:space="preserve"> 01491 574 315</w:t>
                      </w:r>
                    </w:p>
                    <w:p w:rsidR="00835671" w:rsidRPr="004077DF" w:rsidRDefault="00835671" w:rsidP="00752D77">
                      <w:pPr>
                        <w:spacing w:before="240" w:after="100" w:afterAutospacing="1"/>
                        <w:contextualSpacing/>
                        <w:rPr>
                          <w:rFonts w:ascii="Gill Sans" w:hAnsi="Gill Sans" w:cs="Gill Sans"/>
                          <w:color w:val="FFFFFF" w:themeColor="background1"/>
                          <w:sz w:val="20"/>
                          <w:szCs w:val="20"/>
                        </w:rPr>
                      </w:pPr>
                      <w:r w:rsidRPr="00955153">
                        <w:rPr>
                          <w:rFonts w:ascii="Gill Sans" w:hAnsi="Gill Sans" w:cs="Gill Sans"/>
                          <w:b/>
                          <w:caps/>
                          <w:color w:val="349737"/>
                          <w:sz w:val="20"/>
                          <w:szCs w:val="20"/>
                        </w:rPr>
                        <w:t>E</w:t>
                      </w:r>
                      <w:r w:rsidRPr="004077DF">
                        <w:rPr>
                          <w:rFonts w:ascii="Gill Sans" w:hAnsi="Gill Sans" w:cs="Gill Sans"/>
                          <w:caps/>
                          <w:color w:val="FFFFFF" w:themeColor="background1"/>
                          <w:sz w:val="20"/>
                          <w:szCs w:val="20"/>
                        </w:rPr>
                        <w:t xml:space="preserve"> </w:t>
                      </w:r>
                      <w:r>
                        <w:rPr>
                          <w:rFonts w:ascii="Gill Sans" w:hAnsi="Gill Sans" w:cs="Gill Sans"/>
                          <w:color w:val="FFFFFF" w:themeColor="background1"/>
                          <w:sz w:val="20"/>
                          <w:szCs w:val="20"/>
                        </w:rPr>
                        <w:t>office@gillotts.org</w:t>
                      </w:r>
                      <w:r w:rsidRPr="004077DF">
                        <w:rPr>
                          <w:rFonts w:ascii="Gill Sans" w:hAnsi="Gill Sans" w:cs="Gill Sans"/>
                          <w:color w:val="FFFFFF" w:themeColor="background1"/>
                          <w:sz w:val="20"/>
                          <w:szCs w:val="20"/>
                        </w:rPr>
                        <w:t>.uk</w:t>
                      </w:r>
                      <w:r w:rsidRPr="004077DF">
                        <w:rPr>
                          <w:rFonts w:ascii="Gill Sans" w:hAnsi="Gill Sans" w:cs="Gill Sans"/>
                          <w:color w:val="FFFFFF" w:themeColor="background1"/>
                          <w:sz w:val="20"/>
                          <w:szCs w:val="20"/>
                        </w:rPr>
                        <w:br/>
                      </w:r>
                    </w:p>
                    <w:p w:rsidR="00835671" w:rsidRPr="004077DF" w:rsidRDefault="00835671" w:rsidP="00752D77">
                      <w:pPr>
                        <w:spacing w:after="100" w:afterAutospacing="1"/>
                        <w:contextualSpacing/>
                        <w:rPr>
                          <w:rFonts w:ascii="Gill Sans Light" w:hAnsi="Gill Sans Light" w:cs="Gill Sans Light"/>
                          <w:caps/>
                          <w:color w:val="FFFFFF" w:themeColor="background1"/>
                          <w:sz w:val="20"/>
                          <w:szCs w:val="20"/>
                        </w:rPr>
                      </w:pPr>
                      <w:r>
                        <w:rPr>
                          <w:rFonts w:ascii="Gill Sans" w:hAnsi="Gill Sans" w:cs="Gill Sans"/>
                          <w:color w:val="FFFFFF" w:themeColor="background1"/>
                          <w:sz w:val="20"/>
                          <w:szCs w:val="20"/>
                        </w:rPr>
                        <w:t>www.gillotts.org.uk</w:t>
                      </w:r>
                    </w:p>
                  </w:txbxContent>
                </v:textbox>
                <w10:wrap type="through" anchorx="page" anchory="page"/>
              </v:shape>
            </w:pict>
          </mc:Fallback>
        </mc:AlternateContent>
      </w:r>
      <w:r w:rsidR="00752D77" w:rsidRPr="00EB4F41">
        <w:rPr>
          <w:noProof/>
        </w:rPr>
        <mc:AlternateContent>
          <mc:Choice Requires="wps">
            <w:drawing>
              <wp:anchor distT="0" distB="0" distL="114300" distR="114300" simplePos="0" relativeHeight="251667456" behindDoc="0" locked="0" layoutInCell="1" allowOverlap="1" wp14:anchorId="2FE327CF" wp14:editId="387AED91">
                <wp:simplePos x="0" y="0"/>
                <wp:positionH relativeFrom="page">
                  <wp:posOffset>-173421</wp:posOffset>
                </wp:positionH>
                <wp:positionV relativeFrom="page">
                  <wp:posOffset>868680</wp:posOffset>
                </wp:positionV>
                <wp:extent cx="7852476" cy="9032240"/>
                <wp:effectExtent l="0" t="0" r="21590" b="35560"/>
                <wp:wrapSquare wrapText="bothSides"/>
                <wp:docPr id="19" name="Rectangle 19"/>
                <wp:cNvGraphicFramePr/>
                <a:graphic xmlns:a="http://schemas.openxmlformats.org/drawingml/2006/main">
                  <a:graphicData uri="http://schemas.microsoft.com/office/word/2010/wordprocessingShape">
                    <wps:wsp>
                      <wps:cNvSpPr/>
                      <wps:spPr>
                        <a:xfrm>
                          <a:off x="0" y="0"/>
                          <a:ext cx="7852476" cy="9032240"/>
                        </a:xfrm>
                        <a:prstGeom prst="rect">
                          <a:avLst/>
                        </a:prstGeom>
                        <a:solidFill>
                          <a:srgbClr val="161F34"/>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835671" w:rsidRDefault="00835671" w:rsidP="00752D77">
                            <w:pPr>
                              <w:jc w:val="center"/>
                            </w:pPr>
                            <w: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327CF" id="Rectangle 19" o:spid="_x0000_s1032" style="position:absolute;margin-left:-13.65pt;margin-top:68.4pt;width:618.3pt;height:71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" fillcolor="#161f34" strokecolor="#4579b8 [3044]">
                <v:shadow on="t" color="black" opacity="22937f" origin=",.5" offset="0,.63889mm"/>
                <v:textbox inset="0,0,0,0">
                  <w:txbxContent>
                    <w:p w:rsidR="00835671" w:rsidRDefault="00835671" w:rsidP="00752D77">
                      <w:pPr>
                        <w:jc w:val="center"/>
                      </w:pPr>
                      <w:r>
                        <w:t xml:space="preserve"> </w:t>
                      </w:r>
                    </w:p>
                  </w:txbxContent>
                </v:textbox>
                <w10:wrap type="square" anchorx="page" anchory="page"/>
              </v:rect>
            </w:pict>
          </mc:Fallback>
        </mc:AlternateContent>
      </w:r>
      <w:r w:rsidR="00752D77" w:rsidRPr="00EB4F41">
        <w:rPr>
          <w:noProof/>
        </w:rPr>
        <w:drawing>
          <wp:anchor distT="0" distB="0" distL="114300" distR="114300" simplePos="0" relativeHeight="251671552" behindDoc="0" locked="0" layoutInCell="1" allowOverlap="1" wp14:anchorId="5EF8A472" wp14:editId="03C9A247">
            <wp:simplePos x="0" y="0"/>
            <wp:positionH relativeFrom="page">
              <wp:posOffset>5430586</wp:posOffset>
            </wp:positionH>
            <wp:positionV relativeFrom="page">
              <wp:posOffset>8257540</wp:posOffset>
            </wp:positionV>
            <wp:extent cx="1558925" cy="981075"/>
            <wp:effectExtent l="0" t="0" r="0" b="9525"/>
            <wp:wrapThrough wrapText="bothSides">
              <wp:wrapPolygon edited="0">
                <wp:start x="15485" y="0"/>
                <wp:lineTo x="13022" y="2237"/>
                <wp:lineTo x="11966" y="5033"/>
                <wp:lineTo x="12318" y="8948"/>
                <wp:lineTo x="0" y="12303"/>
                <wp:lineTo x="0" y="18454"/>
                <wp:lineTo x="2815" y="21250"/>
                <wp:lineTo x="3167" y="21250"/>
                <wp:lineTo x="15485" y="21250"/>
                <wp:lineTo x="16893" y="21250"/>
                <wp:lineTo x="18653" y="19014"/>
                <wp:lineTo x="18301" y="17895"/>
                <wp:lineTo x="21116" y="10625"/>
                <wp:lineTo x="21116" y="2237"/>
                <wp:lineTo x="18653" y="0"/>
                <wp:lineTo x="15485"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lotts Master Logo CMYK white and green reversed.eps"/>
                    <pic:cNvPicPr/>
                  </pic:nvPicPr>
                  <pic:blipFill>
                    <a:blip r:embed="rId10">
                      <a:extLst>
                        <a:ext uri="{28A0092B-C50C-407E-A947-70E740481C1C}">
                          <a14:useLocalDpi xmlns:a14="http://schemas.microsoft.com/office/drawing/2010/main"/>
                        </a:ext>
                      </a:extLst>
                    </a:blip>
                    <a:stretch>
                      <a:fillRect/>
                    </a:stretch>
                  </pic:blipFill>
                  <pic:spPr>
                    <a:xfrm>
                      <a:off x="0" y="0"/>
                      <a:ext cx="1558925" cy="981075"/>
                    </a:xfrm>
                    <a:prstGeom prst="rect">
                      <a:avLst/>
                    </a:prstGeom>
                  </pic:spPr>
                </pic:pic>
              </a:graphicData>
            </a:graphic>
            <wp14:sizeRelH relativeFrom="margin">
              <wp14:pctWidth>0</wp14:pctWidth>
            </wp14:sizeRelH>
            <wp14:sizeRelV relativeFrom="margin">
              <wp14:pctHeight>0</wp14:pctHeight>
            </wp14:sizeRelV>
          </wp:anchor>
        </w:drawing>
      </w:r>
    </w:p>
    <w:sectPr w:rsidR="00E811E2" w:rsidRPr="00752D77" w:rsidSect="00046AB1">
      <w:pgSz w:w="11906" w:h="16838"/>
      <w:pgMar w:top="851" w:right="1440" w:bottom="993" w:left="1440" w:header="708" w:footer="6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671" w:rsidRDefault="00835671">
      <w:pPr>
        <w:spacing w:after="0" w:line="240" w:lineRule="auto"/>
      </w:pPr>
      <w:r>
        <w:separator/>
      </w:r>
    </w:p>
  </w:endnote>
  <w:endnote w:type="continuationSeparator" w:id="0">
    <w:p w:rsidR="00835671" w:rsidRDefault="0083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default"/>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ill Sans SemiBold">
    <w:altName w:val="Segoe UI Semibold"/>
    <w:charset w:val="00"/>
    <w:family w:val="auto"/>
    <w:pitch w:val="variable"/>
    <w:sig w:usb0="00000001" w:usb1="5000004A" w:usb2="00000000" w:usb3="00000000" w:csb0="00000005" w:csb1="00000000"/>
  </w:font>
  <w:font w:name="Gill Sans Light">
    <w:altName w:val="Segoe UI Semilight"/>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251992"/>
      <w:docPartObj>
        <w:docPartGallery w:val="Page Numbers (Bottom of Page)"/>
        <w:docPartUnique/>
      </w:docPartObj>
    </w:sdtPr>
    <w:sdtEndPr>
      <w:rPr>
        <w:noProof/>
      </w:rPr>
    </w:sdtEndPr>
    <w:sdtContent>
      <w:p w:rsidR="001D7DC7" w:rsidRDefault="001D7DC7">
        <w:pPr>
          <w:pStyle w:val="Footer"/>
          <w:jc w:val="right"/>
        </w:pPr>
        <w:r>
          <w:fldChar w:fldCharType="begin"/>
        </w:r>
        <w:r>
          <w:instrText xml:space="preserve"> PAGE   \* MERGEFORMAT </w:instrText>
        </w:r>
        <w:r>
          <w:fldChar w:fldCharType="separate"/>
        </w:r>
        <w:r w:rsidR="004D2E58">
          <w:rPr>
            <w:noProof/>
          </w:rPr>
          <w:t>0</w:t>
        </w:r>
        <w:r>
          <w:rPr>
            <w:noProof/>
          </w:rPr>
          <w:fldChar w:fldCharType="end"/>
        </w:r>
      </w:p>
    </w:sdtContent>
  </w:sdt>
  <w:p w:rsidR="00835671" w:rsidRPr="00C575D3" w:rsidRDefault="00835671" w:rsidP="00B377C6">
    <w:pPr>
      <w:pBdr>
        <w:top w:val="nil"/>
        <w:left w:val="nil"/>
        <w:bottom w:val="nil"/>
        <w:right w:val="nil"/>
        <w:between w:val="nil"/>
      </w:pBdr>
      <w:tabs>
        <w:tab w:val="center" w:pos="4513"/>
        <w:tab w:val="right" w:pos="9026"/>
      </w:tabs>
      <w:spacing w:after="0" w:line="240" w:lineRule="auto"/>
      <w:rPr>
        <w:rFonts w:ascii="Gill Sans MT" w:hAnsi="Gill Sans MT"/>
        <w:i/>
        <w:color w:val="000000"/>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597936"/>
      <w:docPartObj>
        <w:docPartGallery w:val="Page Numbers (Bottom of Page)"/>
        <w:docPartUnique/>
      </w:docPartObj>
    </w:sdtPr>
    <w:sdtEndPr>
      <w:rPr>
        <w:noProof/>
      </w:rPr>
    </w:sdtEndPr>
    <w:sdtContent>
      <w:p w:rsidR="00E40CAA" w:rsidRDefault="00E40CAA">
        <w:pPr>
          <w:pStyle w:val="Footer"/>
          <w:jc w:val="right"/>
        </w:pPr>
        <w:r>
          <w:fldChar w:fldCharType="begin"/>
        </w:r>
        <w:r>
          <w:instrText xml:space="preserve"> PAGE   \* MERGEFORMAT </w:instrText>
        </w:r>
        <w:r>
          <w:fldChar w:fldCharType="separate"/>
        </w:r>
        <w:r w:rsidR="004D2E58">
          <w:rPr>
            <w:noProof/>
          </w:rPr>
          <w:t>12</w:t>
        </w:r>
        <w:r>
          <w:rPr>
            <w:noProof/>
          </w:rPr>
          <w:fldChar w:fldCharType="end"/>
        </w:r>
      </w:p>
    </w:sdtContent>
  </w:sdt>
  <w:p w:rsidR="00E40CAA" w:rsidRPr="00E40CAA" w:rsidRDefault="00E40CAA" w:rsidP="00E40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671" w:rsidRDefault="00835671">
      <w:pPr>
        <w:spacing w:after="0" w:line="240" w:lineRule="auto"/>
      </w:pPr>
      <w:r>
        <w:separator/>
      </w:r>
    </w:p>
  </w:footnote>
  <w:footnote w:type="continuationSeparator" w:id="0">
    <w:p w:rsidR="00835671" w:rsidRDefault="00835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2091"/>
    <w:multiLevelType w:val="multilevel"/>
    <w:tmpl w:val="0AA4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B0D97"/>
    <w:multiLevelType w:val="multilevel"/>
    <w:tmpl w:val="15DC0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9B7285"/>
    <w:multiLevelType w:val="multilevel"/>
    <w:tmpl w:val="3586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2092C"/>
    <w:multiLevelType w:val="multilevel"/>
    <w:tmpl w:val="2BC47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3C5783"/>
    <w:multiLevelType w:val="multilevel"/>
    <w:tmpl w:val="F4423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6A7234"/>
    <w:multiLevelType w:val="multilevel"/>
    <w:tmpl w:val="1D2E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D58C3"/>
    <w:multiLevelType w:val="multilevel"/>
    <w:tmpl w:val="F0601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615698"/>
    <w:multiLevelType w:val="multilevel"/>
    <w:tmpl w:val="B45E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059F0"/>
    <w:multiLevelType w:val="multilevel"/>
    <w:tmpl w:val="31DE7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142178"/>
    <w:multiLevelType w:val="multilevel"/>
    <w:tmpl w:val="6D420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8A816F7"/>
    <w:multiLevelType w:val="multilevel"/>
    <w:tmpl w:val="9110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64663B"/>
    <w:multiLevelType w:val="multilevel"/>
    <w:tmpl w:val="80860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2909DA"/>
    <w:multiLevelType w:val="hybridMultilevel"/>
    <w:tmpl w:val="12EC5946"/>
    <w:lvl w:ilvl="0" w:tplc="6C9CFCF0">
      <w:numFmt w:val="bullet"/>
      <w:lvlText w:val="-"/>
      <w:lvlJc w:val="left"/>
      <w:pPr>
        <w:ind w:left="720" w:hanging="360"/>
      </w:pPr>
      <w:rPr>
        <w:rFonts w:ascii="Gill Sans MT" w:eastAsia="Gill Sans" w:hAnsi="Gill Sans MT"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22BB1"/>
    <w:multiLevelType w:val="multilevel"/>
    <w:tmpl w:val="EE40AFA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169785B"/>
    <w:multiLevelType w:val="multilevel"/>
    <w:tmpl w:val="2D0E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775173"/>
    <w:multiLevelType w:val="multilevel"/>
    <w:tmpl w:val="C1CE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454463"/>
    <w:multiLevelType w:val="multilevel"/>
    <w:tmpl w:val="B5E48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74839FA"/>
    <w:multiLevelType w:val="multilevel"/>
    <w:tmpl w:val="EB1C3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98E6023"/>
    <w:multiLevelType w:val="multilevel"/>
    <w:tmpl w:val="D58E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943537"/>
    <w:multiLevelType w:val="multilevel"/>
    <w:tmpl w:val="5FD6E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F1914FC"/>
    <w:multiLevelType w:val="multilevel"/>
    <w:tmpl w:val="9122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9A751C"/>
    <w:multiLevelType w:val="multilevel"/>
    <w:tmpl w:val="F0AC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806386"/>
    <w:multiLevelType w:val="multilevel"/>
    <w:tmpl w:val="9430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5B24D0"/>
    <w:multiLevelType w:val="multilevel"/>
    <w:tmpl w:val="12B2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935BAC"/>
    <w:multiLevelType w:val="multilevel"/>
    <w:tmpl w:val="2E32B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43C26D7"/>
    <w:multiLevelType w:val="multilevel"/>
    <w:tmpl w:val="6D3E5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5012984"/>
    <w:multiLevelType w:val="multilevel"/>
    <w:tmpl w:val="B360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D73A84"/>
    <w:multiLevelType w:val="hybridMultilevel"/>
    <w:tmpl w:val="33B0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673BF9"/>
    <w:multiLevelType w:val="hybridMultilevel"/>
    <w:tmpl w:val="16B811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79873CD"/>
    <w:multiLevelType w:val="multilevel"/>
    <w:tmpl w:val="98906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9070354"/>
    <w:multiLevelType w:val="multilevel"/>
    <w:tmpl w:val="D25E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077084"/>
    <w:multiLevelType w:val="multilevel"/>
    <w:tmpl w:val="B55C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AC267B7"/>
    <w:multiLevelType w:val="multilevel"/>
    <w:tmpl w:val="EE40AFA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46736895"/>
    <w:multiLevelType w:val="multilevel"/>
    <w:tmpl w:val="AFE0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AE602B"/>
    <w:multiLevelType w:val="multilevel"/>
    <w:tmpl w:val="43F8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3A6335"/>
    <w:multiLevelType w:val="multilevel"/>
    <w:tmpl w:val="69BA7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DA87275"/>
    <w:multiLevelType w:val="multilevel"/>
    <w:tmpl w:val="994A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081433"/>
    <w:multiLevelType w:val="multilevel"/>
    <w:tmpl w:val="3348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396715"/>
    <w:multiLevelType w:val="multilevel"/>
    <w:tmpl w:val="D25E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45387F"/>
    <w:multiLevelType w:val="multilevel"/>
    <w:tmpl w:val="1EAC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D943344"/>
    <w:multiLevelType w:val="multilevel"/>
    <w:tmpl w:val="E9D42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E617430"/>
    <w:multiLevelType w:val="multilevel"/>
    <w:tmpl w:val="28CC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0B26486"/>
    <w:multiLevelType w:val="multilevel"/>
    <w:tmpl w:val="62561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48500BD"/>
    <w:multiLevelType w:val="multilevel"/>
    <w:tmpl w:val="04AA2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4C524A6"/>
    <w:multiLevelType w:val="multilevel"/>
    <w:tmpl w:val="6348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C81299"/>
    <w:multiLevelType w:val="multilevel"/>
    <w:tmpl w:val="36CC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96D3587"/>
    <w:multiLevelType w:val="multilevel"/>
    <w:tmpl w:val="60B44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E767AA4"/>
    <w:multiLevelType w:val="multilevel"/>
    <w:tmpl w:val="76949ED0"/>
    <w:lvl w:ilvl="0">
      <w:start w:val="1"/>
      <w:numFmt w:val="bullet"/>
      <w:lvlText w:val="●"/>
      <w:lvlJc w:val="left"/>
      <w:pPr>
        <w:ind w:left="720" w:hanging="360"/>
      </w:pPr>
      <w:rPr>
        <w:rFonts w:ascii="Gill Sans" w:eastAsia="Gill Sans" w:hAnsi="Gill Sans" w:cs="Gill Sans"/>
        <w:color w:val="14141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E86561F"/>
    <w:multiLevelType w:val="multilevel"/>
    <w:tmpl w:val="7408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2AC0330"/>
    <w:multiLevelType w:val="multilevel"/>
    <w:tmpl w:val="FF30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2E87217"/>
    <w:multiLevelType w:val="multilevel"/>
    <w:tmpl w:val="EE40AFA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1" w15:restartNumberingAfterBreak="0">
    <w:nsid w:val="749A0F84"/>
    <w:multiLevelType w:val="multilevel"/>
    <w:tmpl w:val="F862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7747DD5"/>
    <w:multiLevelType w:val="multilevel"/>
    <w:tmpl w:val="74626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C947DC4"/>
    <w:multiLevelType w:val="multilevel"/>
    <w:tmpl w:val="3782F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E402408"/>
    <w:multiLevelType w:val="multilevel"/>
    <w:tmpl w:val="F656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EFA038E"/>
    <w:multiLevelType w:val="multilevel"/>
    <w:tmpl w:val="081C7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0"/>
  </w:num>
  <w:num w:numId="3">
    <w:abstractNumId w:val="44"/>
  </w:num>
  <w:num w:numId="4">
    <w:abstractNumId w:val="36"/>
  </w:num>
  <w:num w:numId="5">
    <w:abstractNumId w:val="5"/>
  </w:num>
  <w:num w:numId="6">
    <w:abstractNumId w:val="49"/>
  </w:num>
  <w:num w:numId="7">
    <w:abstractNumId w:val="10"/>
  </w:num>
  <w:num w:numId="8">
    <w:abstractNumId w:val="7"/>
  </w:num>
  <w:num w:numId="9">
    <w:abstractNumId w:val="21"/>
  </w:num>
  <w:num w:numId="10">
    <w:abstractNumId w:val="34"/>
  </w:num>
  <w:num w:numId="11">
    <w:abstractNumId w:val="41"/>
  </w:num>
  <w:num w:numId="12">
    <w:abstractNumId w:val="48"/>
  </w:num>
  <w:num w:numId="13">
    <w:abstractNumId w:val="31"/>
  </w:num>
  <w:num w:numId="14">
    <w:abstractNumId w:val="45"/>
  </w:num>
  <w:num w:numId="15">
    <w:abstractNumId w:val="26"/>
  </w:num>
  <w:num w:numId="16">
    <w:abstractNumId w:val="14"/>
  </w:num>
  <w:num w:numId="17">
    <w:abstractNumId w:val="54"/>
  </w:num>
  <w:num w:numId="18">
    <w:abstractNumId w:val="20"/>
  </w:num>
  <w:num w:numId="19">
    <w:abstractNumId w:val="51"/>
  </w:num>
  <w:num w:numId="20">
    <w:abstractNumId w:val="39"/>
  </w:num>
  <w:num w:numId="21">
    <w:abstractNumId w:val="37"/>
  </w:num>
  <w:num w:numId="22">
    <w:abstractNumId w:val="38"/>
  </w:num>
  <w:num w:numId="23">
    <w:abstractNumId w:val="18"/>
  </w:num>
  <w:num w:numId="24">
    <w:abstractNumId w:val="11"/>
  </w:num>
  <w:num w:numId="25">
    <w:abstractNumId w:val="11"/>
    <w:lvlOverride w:ilvl="2">
      <w:lvl w:ilvl="2">
        <w:numFmt w:val="lowerRoman"/>
        <w:lvlText w:val="%3."/>
        <w:lvlJc w:val="right"/>
      </w:lvl>
    </w:lvlOverride>
  </w:num>
  <w:num w:numId="26">
    <w:abstractNumId w:val="11"/>
    <w:lvlOverride w:ilvl="0">
      <w:lvl w:ilvl="0">
        <w:start w:val="1"/>
        <w:numFmt w:val="decimal"/>
        <w:lvlText w:val="%1."/>
        <w:lvlJc w:val="left"/>
        <w:pPr>
          <w:tabs>
            <w:tab w:val="num" w:pos="720"/>
          </w:tabs>
          <w:ind w:left="720" w:hanging="360"/>
        </w:pPr>
      </w:lvl>
    </w:lvlOverride>
    <w:lvlOverride w:ilvl="1">
      <w:lvl w:ilvl="1">
        <w:start w:val="1"/>
        <w:numFmt w:val="decimal"/>
        <w:lvlText w:val="%2."/>
        <w:lvlJc w:val="left"/>
        <w:pPr>
          <w:tabs>
            <w:tab w:val="num" w:pos="1440"/>
          </w:tabs>
          <w:ind w:left="1440" w:hanging="360"/>
        </w:pPr>
      </w:lvl>
    </w:lvlOverride>
    <w:lvlOverride w:ilvl="2">
      <w:lvl w:ilvl="2">
        <w:numFmt w:val="lowerRoman"/>
        <w:lvlText w:val="%3."/>
        <w:lvlJc w:val="right"/>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7">
    <w:abstractNumId w:val="2"/>
  </w:num>
  <w:num w:numId="28">
    <w:abstractNumId w:val="23"/>
  </w:num>
  <w:num w:numId="29">
    <w:abstractNumId w:val="33"/>
  </w:num>
  <w:num w:numId="30">
    <w:abstractNumId w:val="22"/>
  </w:num>
  <w:num w:numId="31">
    <w:abstractNumId w:val="30"/>
  </w:num>
  <w:num w:numId="32">
    <w:abstractNumId w:val="28"/>
  </w:num>
  <w:num w:numId="33">
    <w:abstractNumId w:val="50"/>
  </w:num>
  <w:num w:numId="34">
    <w:abstractNumId w:val="32"/>
  </w:num>
  <w:num w:numId="35">
    <w:abstractNumId w:val="13"/>
  </w:num>
  <w:num w:numId="36">
    <w:abstractNumId w:val="53"/>
  </w:num>
  <w:num w:numId="37">
    <w:abstractNumId w:val="1"/>
  </w:num>
  <w:num w:numId="38">
    <w:abstractNumId w:val="19"/>
  </w:num>
  <w:num w:numId="39">
    <w:abstractNumId w:val="29"/>
  </w:num>
  <w:num w:numId="40">
    <w:abstractNumId w:val="35"/>
  </w:num>
  <w:num w:numId="41">
    <w:abstractNumId w:val="43"/>
  </w:num>
  <w:num w:numId="42">
    <w:abstractNumId w:val="46"/>
  </w:num>
  <w:num w:numId="43">
    <w:abstractNumId w:val="16"/>
  </w:num>
  <w:num w:numId="44">
    <w:abstractNumId w:val="9"/>
  </w:num>
  <w:num w:numId="45">
    <w:abstractNumId w:val="3"/>
  </w:num>
  <w:num w:numId="46">
    <w:abstractNumId w:val="4"/>
  </w:num>
  <w:num w:numId="47">
    <w:abstractNumId w:val="24"/>
  </w:num>
  <w:num w:numId="48">
    <w:abstractNumId w:val="55"/>
  </w:num>
  <w:num w:numId="49">
    <w:abstractNumId w:val="40"/>
  </w:num>
  <w:num w:numId="50">
    <w:abstractNumId w:val="8"/>
  </w:num>
  <w:num w:numId="51">
    <w:abstractNumId w:val="47"/>
  </w:num>
  <w:num w:numId="52">
    <w:abstractNumId w:val="6"/>
  </w:num>
  <w:num w:numId="53">
    <w:abstractNumId w:val="17"/>
  </w:num>
  <w:num w:numId="54">
    <w:abstractNumId w:val="25"/>
  </w:num>
  <w:num w:numId="55">
    <w:abstractNumId w:val="52"/>
  </w:num>
  <w:num w:numId="56">
    <w:abstractNumId w:val="42"/>
  </w:num>
  <w:num w:numId="57">
    <w:abstractNumId w:val="27"/>
  </w:num>
  <w:num w:numId="58">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E2"/>
    <w:rsid w:val="00013843"/>
    <w:rsid w:val="00014974"/>
    <w:rsid w:val="00032D31"/>
    <w:rsid w:val="0003385B"/>
    <w:rsid w:val="00046AB1"/>
    <w:rsid w:val="000578DE"/>
    <w:rsid w:val="00065114"/>
    <w:rsid w:val="00065264"/>
    <w:rsid w:val="0007110A"/>
    <w:rsid w:val="000759B5"/>
    <w:rsid w:val="000B7DA6"/>
    <w:rsid w:val="000C33AD"/>
    <w:rsid w:val="000C6A90"/>
    <w:rsid w:val="000D2406"/>
    <w:rsid w:val="000E6929"/>
    <w:rsid w:val="000F3963"/>
    <w:rsid w:val="0010524F"/>
    <w:rsid w:val="001071BC"/>
    <w:rsid w:val="0011770A"/>
    <w:rsid w:val="00156BF3"/>
    <w:rsid w:val="00180CE3"/>
    <w:rsid w:val="001D7DC7"/>
    <w:rsid w:val="001E2DA6"/>
    <w:rsid w:val="001E34BD"/>
    <w:rsid w:val="001E6378"/>
    <w:rsid w:val="001F2BD1"/>
    <w:rsid w:val="001F3B76"/>
    <w:rsid w:val="001F53D8"/>
    <w:rsid w:val="00240C51"/>
    <w:rsid w:val="0026201A"/>
    <w:rsid w:val="00265988"/>
    <w:rsid w:val="00295420"/>
    <w:rsid w:val="002A72E9"/>
    <w:rsid w:val="002B3995"/>
    <w:rsid w:val="002B7213"/>
    <w:rsid w:val="002C7CBD"/>
    <w:rsid w:val="002F6159"/>
    <w:rsid w:val="002F654C"/>
    <w:rsid w:val="002F762C"/>
    <w:rsid w:val="00316FCD"/>
    <w:rsid w:val="00347510"/>
    <w:rsid w:val="00351F76"/>
    <w:rsid w:val="003551E3"/>
    <w:rsid w:val="00355DE6"/>
    <w:rsid w:val="003649B4"/>
    <w:rsid w:val="00364E86"/>
    <w:rsid w:val="003836CD"/>
    <w:rsid w:val="003A0506"/>
    <w:rsid w:val="003B257D"/>
    <w:rsid w:val="003D67B7"/>
    <w:rsid w:val="003E0883"/>
    <w:rsid w:val="003E79CC"/>
    <w:rsid w:val="003F6994"/>
    <w:rsid w:val="003F77B3"/>
    <w:rsid w:val="0041487A"/>
    <w:rsid w:val="004166BB"/>
    <w:rsid w:val="00424F27"/>
    <w:rsid w:val="00453E7D"/>
    <w:rsid w:val="004B03B3"/>
    <w:rsid w:val="004D2BA8"/>
    <w:rsid w:val="004D2E58"/>
    <w:rsid w:val="004D5581"/>
    <w:rsid w:val="004D6EE7"/>
    <w:rsid w:val="005026C2"/>
    <w:rsid w:val="00520B0A"/>
    <w:rsid w:val="00523C04"/>
    <w:rsid w:val="0053083B"/>
    <w:rsid w:val="00554D1F"/>
    <w:rsid w:val="005564BF"/>
    <w:rsid w:val="00556CD9"/>
    <w:rsid w:val="005764AC"/>
    <w:rsid w:val="005844AA"/>
    <w:rsid w:val="00587A04"/>
    <w:rsid w:val="005B1754"/>
    <w:rsid w:val="005B1ACF"/>
    <w:rsid w:val="005E5E4A"/>
    <w:rsid w:val="005F0D0D"/>
    <w:rsid w:val="0060686E"/>
    <w:rsid w:val="00610E62"/>
    <w:rsid w:val="00623C11"/>
    <w:rsid w:val="00626813"/>
    <w:rsid w:val="00627359"/>
    <w:rsid w:val="00632014"/>
    <w:rsid w:val="00636B42"/>
    <w:rsid w:val="00647AF0"/>
    <w:rsid w:val="00650BF8"/>
    <w:rsid w:val="006652E7"/>
    <w:rsid w:val="00671332"/>
    <w:rsid w:val="00683FE2"/>
    <w:rsid w:val="006A463C"/>
    <w:rsid w:val="006D1E0F"/>
    <w:rsid w:val="006E7236"/>
    <w:rsid w:val="006F299E"/>
    <w:rsid w:val="006F5DC2"/>
    <w:rsid w:val="00704064"/>
    <w:rsid w:val="0072629E"/>
    <w:rsid w:val="007411BA"/>
    <w:rsid w:val="007433C9"/>
    <w:rsid w:val="00752D77"/>
    <w:rsid w:val="00753FEF"/>
    <w:rsid w:val="00756384"/>
    <w:rsid w:val="00760EDC"/>
    <w:rsid w:val="00771105"/>
    <w:rsid w:val="00771E3D"/>
    <w:rsid w:val="00774BC3"/>
    <w:rsid w:val="007820EF"/>
    <w:rsid w:val="00783CFE"/>
    <w:rsid w:val="0079060B"/>
    <w:rsid w:val="00797E38"/>
    <w:rsid w:val="007A185F"/>
    <w:rsid w:val="007B4365"/>
    <w:rsid w:val="007C1F09"/>
    <w:rsid w:val="007C512F"/>
    <w:rsid w:val="007E4DB9"/>
    <w:rsid w:val="007E6402"/>
    <w:rsid w:val="00835671"/>
    <w:rsid w:val="008603AF"/>
    <w:rsid w:val="00867D0F"/>
    <w:rsid w:val="00884CD5"/>
    <w:rsid w:val="008959C7"/>
    <w:rsid w:val="008B743F"/>
    <w:rsid w:val="008C2A23"/>
    <w:rsid w:val="008C5A7A"/>
    <w:rsid w:val="008D3E4C"/>
    <w:rsid w:val="008D7552"/>
    <w:rsid w:val="0090105D"/>
    <w:rsid w:val="009246BD"/>
    <w:rsid w:val="00924C2C"/>
    <w:rsid w:val="00926108"/>
    <w:rsid w:val="00926142"/>
    <w:rsid w:val="00932CB5"/>
    <w:rsid w:val="00947A21"/>
    <w:rsid w:val="0095709A"/>
    <w:rsid w:val="00970057"/>
    <w:rsid w:val="00986112"/>
    <w:rsid w:val="00990E4B"/>
    <w:rsid w:val="00991EB4"/>
    <w:rsid w:val="009A230B"/>
    <w:rsid w:val="009A5C35"/>
    <w:rsid w:val="009A7B7C"/>
    <w:rsid w:val="009E44AC"/>
    <w:rsid w:val="00A06B44"/>
    <w:rsid w:val="00A16F45"/>
    <w:rsid w:val="00A20160"/>
    <w:rsid w:val="00A22564"/>
    <w:rsid w:val="00A265CD"/>
    <w:rsid w:val="00A26884"/>
    <w:rsid w:val="00A364B5"/>
    <w:rsid w:val="00A47293"/>
    <w:rsid w:val="00A97BBE"/>
    <w:rsid w:val="00AC6CAE"/>
    <w:rsid w:val="00AC7AE5"/>
    <w:rsid w:val="00AE56C2"/>
    <w:rsid w:val="00AF424F"/>
    <w:rsid w:val="00AF73FB"/>
    <w:rsid w:val="00B039A2"/>
    <w:rsid w:val="00B062BA"/>
    <w:rsid w:val="00B2430D"/>
    <w:rsid w:val="00B377C6"/>
    <w:rsid w:val="00B656C7"/>
    <w:rsid w:val="00B75D78"/>
    <w:rsid w:val="00B86205"/>
    <w:rsid w:val="00B93D6B"/>
    <w:rsid w:val="00BA629C"/>
    <w:rsid w:val="00BB2F82"/>
    <w:rsid w:val="00BD0A3F"/>
    <w:rsid w:val="00BD54CB"/>
    <w:rsid w:val="00C02865"/>
    <w:rsid w:val="00C041AE"/>
    <w:rsid w:val="00C1585B"/>
    <w:rsid w:val="00C575D3"/>
    <w:rsid w:val="00C66DBC"/>
    <w:rsid w:val="00C87DAF"/>
    <w:rsid w:val="00C9206D"/>
    <w:rsid w:val="00CB3D5F"/>
    <w:rsid w:val="00CD0F5A"/>
    <w:rsid w:val="00CE09DA"/>
    <w:rsid w:val="00CF7964"/>
    <w:rsid w:val="00D0164C"/>
    <w:rsid w:val="00D15023"/>
    <w:rsid w:val="00D170BF"/>
    <w:rsid w:val="00D3345C"/>
    <w:rsid w:val="00D33687"/>
    <w:rsid w:val="00D405F2"/>
    <w:rsid w:val="00D45536"/>
    <w:rsid w:val="00D52AD1"/>
    <w:rsid w:val="00D53AE2"/>
    <w:rsid w:val="00D53C0C"/>
    <w:rsid w:val="00D53F61"/>
    <w:rsid w:val="00D61CB8"/>
    <w:rsid w:val="00D62E5A"/>
    <w:rsid w:val="00D64AED"/>
    <w:rsid w:val="00D75E96"/>
    <w:rsid w:val="00DB2A85"/>
    <w:rsid w:val="00DD127A"/>
    <w:rsid w:val="00DD417B"/>
    <w:rsid w:val="00DE413A"/>
    <w:rsid w:val="00DE7440"/>
    <w:rsid w:val="00E110B4"/>
    <w:rsid w:val="00E14DAD"/>
    <w:rsid w:val="00E1539F"/>
    <w:rsid w:val="00E21F78"/>
    <w:rsid w:val="00E344C9"/>
    <w:rsid w:val="00E36F0A"/>
    <w:rsid w:val="00E40CAA"/>
    <w:rsid w:val="00E620AC"/>
    <w:rsid w:val="00E811E2"/>
    <w:rsid w:val="00E82F7E"/>
    <w:rsid w:val="00EB59A3"/>
    <w:rsid w:val="00EC0EDE"/>
    <w:rsid w:val="00ED1CC4"/>
    <w:rsid w:val="00ED3C6C"/>
    <w:rsid w:val="00ED783F"/>
    <w:rsid w:val="00EF1C0C"/>
    <w:rsid w:val="00F06A22"/>
    <w:rsid w:val="00F139CD"/>
    <w:rsid w:val="00F24EFD"/>
    <w:rsid w:val="00F25777"/>
    <w:rsid w:val="00F72F02"/>
    <w:rsid w:val="00F750E0"/>
    <w:rsid w:val="00F91027"/>
    <w:rsid w:val="00FA0B32"/>
    <w:rsid w:val="00FC1132"/>
    <w:rsid w:val="00FC4C59"/>
    <w:rsid w:val="00FC70DD"/>
    <w:rsid w:val="00FD71FF"/>
    <w:rsid w:val="00FF6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6257D52"/>
  <w15:docId w15:val="{C1DA2098-44F5-46B6-8752-760A21A2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6CD"/>
  </w:style>
  <w:style w:type="paragraph" w:styleId="Heading1">
    <w:name w:val="heading 1"/>
    <w:basedOn w:val="Normal"/>
    <w:next w:val="Normal"/>
    <w:link w:val="Heading1Char"/>
    <w:uiPriority w:val="9"/>
    <w:qFormat/>
    <w:rsid w:val="003836CD"/>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3836CD"/>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3836C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3836CD"/>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3836CD"/>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3836C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3836C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3836C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3836C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6C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3836CD"/>
    <w:pPr>
      <w:numPr>
        <w:ilvl w:val="1"/>
      </w:numPr>
    </w:pPr>
    <w:rPr>
      <w:rFonts w:asciiTheme="majorHAnsi" w:eastAsiaTheme="majorEastAsia" w:hAnsiTheme="majorHAnsi" w:cstheme="majorBidi"/>
      <w:smallCaps/>
      <w:color w:val="595959" w:themeColor="text1" w:themeTint="A6"/>
      <w:sz w:val="28"/>
      <w:szCs w:val="2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tblPr>
      <w:tblStyleRowBandSize w:val="1"/>
      <w:tblStyleColBandSize w:val="1"/>
      <w:tblCellMar>
        <w:top w:w="15" w:type="dxa"/>
        <w:left w:w="15" w:type="dxa"/>
        <w:bottom w:w="15" w:type="dxa"/>
        <w:right w:w="15" w:type="dxa"/>
      </w:tblCellMar>
    </w:tblPr>
  </w:style>
  <w:style w:type="table" w:customStyle="1" w:styleId="aff9">
    <w:basedOn w:val="TableNormal"/>
    <w:tblPr>
      <w:tblStyleRowBandSize w:val="1"/>
      <w:tblStyleColBandSize w:val="1"/>
      <w:tblCellMar>
        <w:top w:w="15" w:type="dxa"/>
        <w:left w:w="15" w:type="dxa"/>
        <w:bottom w:w="15" w:type="dxa"/>
        <w:right w:w="15" w:type="dxa"/>
      </w:tblCellMar>
    </w:tblPr>
  </w:style>
  <w:style w:type="table" w:customStyle="1" w:styleId="affa">
    <w:basedOn w:val="TableNormal"/>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top w:w="15" w:type="dxa"/>
        <w:left w:w="15" w:type="dxa"/>
        <w:bottom w:w="15" w:type="dxa"/>
        <w:right w:w="15" w:type="dxa"/>
      </w:tblCellMar>
    </w:tblPr>
  </w:style>
  <w:style w:type="table" w:customStyle="1" w:styleId="affc">
    <w:basedOn w:val="TableNormal"/>
    <w:tblPr>
      <w:tblStyleRowBandSize w:val="1"/>
      <w:tblStyleColBandSize w:val="1"/>
      <w:tblCellMar>
        <w:top w:w="15" w:type="dxa"/>
        <w:left w:w="15" w:type="dxa"/>
        <w:bottom w:w="15" w:type="dxa"/>
        <w:right w:w="15" w:type="dxa"/>
      </w:tblCellMar>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tblPr>
      <w:tblStyleRowBandSize w:val="1"/>
      <w:tblStyleColBandSize w:val="1"/>
      <w:tblCellMar>
        <w:top w:w="15" w:type="dxa"/>
        <w:left w:w="15" w:type="dxa"/>
        <w:bottom w:w="15" w:type="dxa"/>
        <w:right w:w="15" w:type="dxa"/>
      </w:tblCellMar>
    </w:tblPr>
  </w:style>
  <w:style w:type="table" w:customStyle="1" w:styleId="afff">
    <w:basedOn w:val="TableNormal"/>
    <w:tblPr>
      <w:tblStyleRowBandSize w:val="1"/>
      <w:tblStyleColBandSize w:val="1"/>
      <w:tblCellMar>
        <w:top w:w="15" w:type="dxa"/>
        <w:left w:w="15" w:type="dxa"/>
        <w:bottom w:w="15" w:type="dxa"/>
        <w:right w:w="15" w:type="dxa"/>
      </w:tblCellMar>
    </w:tblPr>
  </w:style>
  <w:style w:type="table" w:customStyle="1" w:styleId="afff0">
    <w:basedOn w:val="TableNormal"/>
    <w:tblPr>
      <w:tblStyleRowBandSize w:val="1"/>
      <w:tblStyleColBandSize w:val="1"/>
      <w:tblCellMar>
        <w:top w:w="15" w:type="dxa"/>
        <w:left w:w="15" w:type="dxa"/>
        <w:bottom w:w="15" w:type="dxa"/>
        <w:right w:w="15" w:type="dxa"/>
      </w:tblCellMar>
    </w:tblPr>
  </w:style>
  <w:style w:type="table" w:customStyle="1" w:styleId="afff1">
    <w:basedOn w:val="TableNormal"/>
    <w:tblPr>
      <w:tblStyleRowBandSize w:val="1"/>
      <w:tblStyleColBandSize w:val="1"/>
      <w:tblCellMar>
        <w:top w:w="15" w:type="dxa"/>
        <w:left w:w="15" w:type="dxa"/>
        <w:bottom w:w="15" w:type="dxa"/>
        <w:right w:w="15" w:type="dxa"/>
      </w:tblCellMar>
    </w:tblPr>
  </w:style>
  <w:style w:type="table" w:customStyle="1" w:styleId="afff2">
    <w:basedOn w:val="TableNormal"/>
    <w:tblPr>
      <w:tblStyleRowBandSize w:val="1"/>
      <w:tblStyleColBandSize w:val="1"/>
      <w:tblCellMar>
        <w:top w:w="15" w:type="dxa"/>
        <w:left w:w="15" w:type="dxa"/>
        <w:bottom w:w="15" w:type="dxa"/>
        <w:right w:w="15" w:type="dxa"/>
      </w:tblCellMar>
    </w:tblPr>
  </w:style>
  <w:style w:type="table" w:customStyle="1" w:styleId="afff3">
    <w:basedOn w:val="TableNormal"/>
    <w:tblPr>
      <w:tblStyleRowBandSize w:val="1"/>
      <w:tblStyleColBandSize w:val="1"/>
      <w:tblCellMar>
        <w:top w:w="15" w:type="dxa"/>
        <w:left w:w="15" w:type="dxa"/>
        <w:bottom w:w="15" w:type="dxa"/>
        <w:right w:w="15" w:type="dxa"/>
      </w:tblCellMar>
    </w:tblPr>
  </w:style>
  <w:style w:type="table" w:customStyle="1" w:styleId="afff4">
    <w:basedOn w:val="TableNormal"/>
    <w:tblPr>
      <w:tblStyleRowBandSize w:val="1"/>
      <w:tblStyleColBandSize w:val="1"/>
      <w:tblCellMar>
        <w:top w:w="15" w:type="dxa"/>
        <w:left w:w="15" w:type="dxa"/>
        <w:bottom w:w="15" w:type="dxa"/>
        <w:right w:w="15" w:type="dxa"/>
      </w:tblCellMar>
    </w:tblPr>
  </w:style>
  <w:style w:type="table" w:customStyle="1" w:styleId="afff5">
    <w:basedOn w:val="TableNormal"/>
    <w:tblPr>
      <w:tblStyleRowBandSize w:val="1"/>
      <w:tblStyleColBandSize w:val="1"/>
      <w:tblCellMar>
        <w:top w:w="15" w:type="dxa"/>
        <w:left w:w="15" w:type="dxa"/>
        <w:bottom w:w="15" w:type="dxa"/>
        <w:right w:w="15" w:type="dxa"/>
      </w:tblCellMar>
    </w:tblPr>
  </w:style>
  <w:style w:type="table" w:customStyle="1" w:styleId="afff6">
    <w:basedOn w:val="TableNormal"/>
    <w:tblPr>
      <w:tblStyleRowBandSize w:val="1"/>
      <w:tblStyleColBandSize w:val="1"/>
      <w:tblCellMar>
        <w:top w:w="15" w:type="dxa"/>
        <w:left w:w="15" w:type="dxa"/>
        <w:bottom w:w="15" w:type="dxa"/>
        <w:right w:w="15" w:type="dxa"/>
      </w:tblCellMar>
    </w:tblPr>
  </w:style>
  <w:style w:type="table" w:customStyle="1" w:styleId="afff7">
    <w:basedOn w:val="TableNormal"/>
    <w:tblPr>
      <w:tblStyleRowBandSize w:val="1"/>
      <w:tblStyleColBandSize w:val="1"/>
      <w:tblCellMar>
        <w:top w:w="15" w:type="dxa"/>
        <w:left w:w="15" w:type="dxa"/>
        <w:bottom w:w="15" w:type="dxa"/>
        <w:right w:w="15" w:type="dxa"/>
      </w:tblCellMar>
    </w:tblPr>
  </w:style>
  <w:style w:type="table" w:customStyle="1" w:styleId="afff8">
    <w:basedOn w:val="TableNormal"/>
    <w:tblPr>
      <w:tblStyleRowBandSize w:val="1"/>
      <w:tblStyleColBandSize w:val="1"/>
      <w:tblCellMar>
        <w:top w:w="15" w:type="dxa"/>
        <w:left w:w="15" w:type="dxa"/>
        <w:bottom w:w="15" w:type="dxa"/>
        <w:right w:w="15" w:type="dxa"/>
      </w:tblCellMar>
    </w:tblPr>
  </w:style>
  <w:style w:type="table" w:customStyle="1" w:styleId="afff9">
    <w:basedOn w:val="TableNormal"/>
    <w:tblPr>
      <w:tblStyleRowBandSize w:val="1"/>
      <w:tblStyleColBandSize w:val="1"/>
      <w:tblCellMar>
        <w:top w:w="15" w:type="dxa"/>
        <w:left w:w="15" w:type="dxa"/>
        <w:bottom w:w="15" w:type="dxa"/>
        <w:right w:w="15" w:type="dxa"/>
      </w:tblCellMar>
    </w:tblPr>
  </w:style>
  <w:style w:type="table" w:customStyle="1" w:styleId="afffa">
    <w:basedOn w:val="TableNormal"/>
    <w:tblPr>
      <w:tblStyleRowBandSize w:val="1"/>
      <w:tblStyleColBandSize w:val="1"/>
      <w:tblCellMar>
        <w:top w:w="15" w:type="dxa"/>
        <w:left w:w="15" w:type="dxa"/>
        <w:bottom w:w="15" w:type="dxa"/>
        <w:right w:w="15" w:type="dxa"/>
      </w:tblCellMar>
    </w:tblPr>
  </w:style>
  <w:style w:type="table" w:customStyle="1" w:styleId="afffb">
    <w:basedOn w:val="TableNormal"/>
    <w:tblPr>
      <w:tblStyleRowBandSize w:val="1"/>
      <w:tblStyleColBandSize w:val="1"/>
      <w:tblCellMar>
        <w:top w:w="15" w:type="dxa"/>
        <w:left w:w="15" w:type="dxa"/>
        <w:bottom w:w="15" w:type="dxa"/>
        <w:right w:w="15" w:type="dxa"/>
      </w:tblCellMar>
    </w:tblPr>
  </w:style>
  <w:style w:type="table" w:customStyle="1" w:styleId="afffc">
    <w:basedOn w:val="TableNormal"/>
    <w:tblPr>
      <w:tblStyleRowBandSize w:val="1"/>
      <w:tblStyleColBandSize w:val="1"/>
      <w:tblCellMar>
        <w:top w:w="15" w:type="dxa"/>
        <w:left w:w="15" w:type="dxa"/>
        <w:bottom w:w="15" w:type="dxa"/>
        <w:right w:w="15" w:type="dxa"/>
      </w:tblCellMar>
    </w:tblPr>
  </w:style>
  <w:style w:type="table" w:customStyle="1" w:styleId="afffd">
    <w:basedOn w:val="TableNormal"/>
    <w:tblPr>
      <w:tblStyleRowBandSize w:val="1"/>
      <w:tblStyleColBandSize w:val="1"/>
      <w:tblCellMar>
        <w:top w:w="15" w:type="dxa"/>
        <w:left w:w="15" w:type="dxa"/>
        <w:bottom w:w="15" w:type="dxa"/>
        <w:right w:w="15" w:type="dxa"/>
      </w:tblCellMar>
    </w:tblPr>
  </w:style>
  <w:style w:type="table" w:customStyle="1" w:styleId="afffe">
    <w:basedOn w:val="TableNormal"/>
    <w:tblPr>
      <w:tblStyleRowBandSize w:val="1"/>
      <w:tblStyleColBandSize w:val="1"/>
      <w:tblCellMar>
        <w:top w:w="15" w:type="dxa"/>
        <w:left w:w="15" w:type="dxa"/>
        <w:bottom w:w="15" w:type="dxa"/>
        <w:right w:w="15" w:type="dxa"/>
      </w:tblCellMar>
    </w:tblPr>
  </w:style>
  <w:style w:type="table" w:customStyle="1" w:styleId="affff">
    <w:basedOn w:val="TableNormal"/>
    <w:tblPr>
      <w:tblStyleRowBandSize w:val="1"/>
      <w:tblStyleColBandSize w:val="1"/>
      <w:tblCellMar>
        <w:top w:w="15" w:type="dxa"/>
        <w:left w:w="15" w:type="dxa"/>
        <w:bottom w:w="15" w:type="dxa"/>
        <w:right w:w="15" w:type="dxa"/>
      </w:tblCellMar>
    </w:tblPr>
  </w:style>
  <w:style w:type="table" w:customStyle="1" w:styleId="affff0">
    <w:basedOn w:val="TableNormal"/>
    <w:tblPr>
      <w:tblStyleRowBandSize w:val="1"/>
      <w:tblStyleColBandSize w:val="1"/>
      <w:tblCellMar>
        <w:top w:w="15" w:type="dxa"/>
        <w:left w:w="15" w:type="dxa"/>
        <w:bottom w:w="15" w:type="dxa"/>
        <w:right w:w="15" w:type="dxa"/>
      </w:tblCellMar>
    </w:tblPr>
  </w:style>
  <w:style w:type="table" w:customStyle="1" w:styleId="affff1">
    <w:basedOn w:val="TableNormal"/>
    <w:tblPr>
      <w:tblStyleRowBandSize w:val="1"/>
      <w:tblStyleColBandSize w:val="1"/>
      <w:tblCellMar>
        <w:top w:w="15" w:type="dxa"/>
        <w:left w:w="15" w:type="dxa"/>
        <w:bottom w:w="15" w:type="dxa"/>
        <w:right w:w="15" w:type="dxa"/>
      </w:tblCellMar>
    </w:tblPr>
  </w:style>
  <w:style w:type="table" w:customStyle="1" w:styleId="affff2">
    <w:basedOn w:val="TableNormal"/>
    <w:tblPr>
      <w:tblStyleRowBandSize w:val="1"/>
      <w:tblStyleColBandSize w:val="1"/>
      <w:tblCellMar>
        <w:top w:w="15" w:type="dxa"/>
        <w:left w:w="15" w:type="dxa"/>
        <w:bottom w:w="15" w:type="dxa"/>
        <w:right w:w="15" w:type="dxa"/>
      </w:tblCellMar>
    </w:tblPr>
  </w:style>
  <w:style w:type="table" w:customStyle="1" w:styleId="affff3">
    <w:basedOn w:val="TableNormal"/>
    <w:tblPr>
      <w:tblStyleRowBandSize w:val="1"/>
      <w:tblStyleColBandSize w:val="1"/>
      <w:tblCellMar>
        <w:top w:w="15" w:type="dxa"/>
        <w:left w:w="15" w:type="dxa"/>
        <w:bottom w:w="15" w:type="dxa"/>
        <w:right w:w="15" w:type="dxa"/>
      </w:tblCellMar>
    </w:tblPr>
  </w:style>
  <w:style w:type="table" w:customStyle="1" w:styleId="affff4">
    <w:basedOn w:val="TableNormal"/>
    <w:tblPr>
      <w:tblStyleRowBandSize w:val="1"/>
      <w:tblStyleColBandSize w:val="1"/>
      <w:tblCellMar>
        <w:top w:w="15" w:type="dxa"/>
        <w:left w:w="15" w:type="dxa"/>
        <w:bottom w:w="15" w:type="dxa"/>
        <w:right w:w="15" w:type="dxa"/>
      </w:tblCellMar>
    </w:tblPr>
  </w:style>
  <w:style w:type="table" w:customStyle="1" w:styleId="affff5">
    <w:basedOn w:val="TableNormal"/>
    <w:tblPr>
      <w:tblStyleRowBandSize w:val="1"/>
      <w:tblStyleColBandSize w:val="1"/>
      <w:tblCellMar>
        <w:top w:w="15" w:type="dxa"/>
        <w:left w:w="15" w:type="dxa"/>
        <w:bottom w:w="15" w:type="dxa"/>
        <w:right w:w="15" w:type="dxa"/>
      </w:tblCellMar>
    </w:tblPr>
  </w:style>
  <w:style w:type="table" w:customStyle="1" w:styleId="affff6">
    <w:basedOn w:val="TableNormal"/>
    <w:tblPr>
      <w:tblStyleRowBandSize w:val="1"/>
      <w:tblStyleColBandSize w:val="1"/>
      <w:tblCellMar>
        <w:top w:w="15" w:type="dxa"/>
        <w:left w:w="15" w:type="dxa"/>
        <w:bottom w:w="15" w:type="dxa"/>
        <w:right w:w="15" w:type="dxa"/>
      </w:tblCellMar>
    </w:tblPr>
  </w:style>
  <w:style w:type="table" w:customStyle="1" w:styleId="affff7">
    <w:basedOn w:val="TableNormal"/>
    <w:tblPr>
      <w:tblStyleRowBandSize w:val="1"/>
      <w:tblStyleColBandSize w:val="1"/>
      <w:tblCellMar>
        <w:top w:w="15" w:type="dxa"/>
        <w:left w:w="15" w:type="dxa"/>
        <w:bottom w:w="15" w:type="dxa"/>
        <w:right w:w="15" w:type="dxa"/>
      </w:tblCellMar>
    </w:tblPr>
  </w:style>
  <w:style w:type="table" w:customStyle="1" w:styleId="affff8">
    <w:basedOn w:val="TableNormal"/>
    <w:pPr>
      <w:spacing w:after="0" w:line="240" w:lineRule="auto"/>
    </w:pPr>
    <w:tblPr>
      <w:tblStyleRowBandSize w:val="1"/>
      <w:tblStyleColBandSize w:val="1"/>
    </w:tblPr>
  </w:style>
  <w:style w:type="table" w:customStyle="1" w:styleId="affff9">
    <w:basedOn w:val="TableNormal"/>
    <w:tblPr>
      <w:tblStyleRowBandSize w:val="1"/>
      <w:tblStyleColBandSize w:val="1"/>
      <w:tblCellMar>
        <w:top w:w="15" w:type="dxa"/>
        <w:left w:w="15" w:type="dxa"/>
        <w:bottom w:w="15" w:type="dxa"/>
        <w:right w:w="15" w:type="dxa"/>
      </w:tblCellMar>
    </w:tblPr>
  </w:style>
  <w:style w:type="table" w:customStyle="1" w:styleId="affffa">
    <w:basedOn w:val="TableNormal"/>
    <w:tblPr>
      <w:tblStyleRowBandSize w:val="1"/>
      <w:tblStyleColBandSize w:val="1"/>
      <w:tblCellMar>
        <w:top w:w="15" w:type="dxa"/>
        <w:left w:w="15" w:type="dxa"/>
        <w:bottom w:w="15" w:type="dxa"/>
        <w:right w:w="15" w:type="dxa"/>
      </w:tblCellMar>
    </w:tblPr>
  </w:style>
  <w:style w:type="table" w:customStyle="1" w:styleId="affffb">
    <w:basedOn w:val="TableNormal"/>
    <w:tblPr>
      <w:tblStyleRowBandSize w:val="1"/>
      <w:tblStyleColBandSize w:val="1"/>
      <w:tblCellMar>
        <w:top w:w="15" w:type="dxa"/>
        <w:left w:w="15" w:type="dxa"/>
        <w:bottom w:w="15" w:type="dxa"/>
        <w:right w:w="15" w:type="dxa"/>
      </w:tblCellMar>
    </w:tblPr>
  </w:style>
  <w:style w:type="table" w:customStyle="1" w:styleId="affffc">
    <w:basedOn w:val="TableNormal"/>
    <w:tblPr>
      <w:tblStyleRowBandSize w:val="1"/>
      <w:tblStyleColBandSize w:val="1"/>
      <w:tblCellMar>
        <w:top w:w="15" w:type="dxa"/>
        <w:left w:w="15" w:type="dxa"/>
        <w:bottom w:w="15" w:type="dxa"/>
        <w:right w:w="15" w:type="dxa"/>
      </w:tblCellMar>
    </w:tblPr>
  </w:style>
  <w:style w:type="table" w:customStyle="1" w:styleId="affffd">
    <w:basedOn w:val="TableNormal"/>
    <w:tblPr>
      <w:tblStyleRowBandSize w:val="1"/>
      <w:tblStyleColBandSize w:val="1"/>
      <w:tblCellMar>
        <w:top w:w="15" w:type="dxa"/>
        <w:left w:w="15" w:type="dxa"/>
        <w:bottom w:w="15" w:type="dxa"/>
        <w:right w:w="15" w:type="dxa"/>
      </w:tblCellMar>
    </w:tblPr>
  </w:style>
  <w:style w:type="table" w:customStyle="1" w:styleId="affffe">
    <w:basedOn w:val="TableNormal"/>
    <w:tblPr>
      <w:tblStyleRowBandSize w:val="1"/>
      <w:tblStyleColBandSize w:val="1"/>
      <w:tblCellMar>
        <w:top w:w="15" w:type="dxa"/>
        <w:left w:w="15" w:type="dxa"/>
        <w:bottom w:w="15" w:type="dxa"/>
        <w:right w:w="15" w:type="dxa"/>
      </w:tblCellMar>
    </w:tblPr>
  </w:style>
  <w:style w:type="table" w:customStyle="1" w:styleId="afffff">
    <w:basedOn w:val="TableNormal"/>
    <w:tblPr>
      <w:tblStyleRowBandSize w:val="1"/>
      <w:tblStyleColBandSize w:val="1"/>
      <w:tblCellMar>
        <w:top w:w="15" w:type="dxa"/>
        <w:left w:w="15" w:type="dxa"/>
        <w:bottom w:w="15" w:type="dxa"/>
        <w:right w:w="15" w:type="dxa"/>
      </w:tblCellMar>
    </w:tblPr>
  </w:style>
  <w:style w:type="table" w:customStyle="1" w:styleId="afffff0">
    <w:basedOn w:val="TableNormal"/>
    <w:tblPr>
      <w:tblStyleRowBandSize w:val="1"/>
      <w:tblStyleColBandSize w:val="1"/>
      <w:tblCellMar>
        <w:top w:w="15" w:type="dxa"/>
        <w:left w:w="15" w:type="dxa"/>
        <w:bottom w:w="15" w:type="dxa"/>
        <w:right w:w="15" w:type="dxa"/>
      </w:tblCellMar>
    </w:tblPr>
  </w:style>
  <w:style w:type="table" w:customStyle="1" w:styleId="afffff1">
    <w:basedOn w:val="TableNormal"/>
    <w:tblPr>
      <w:tblStyleRowBandSize w:val="1"/>
      <w:tblStyleColBandSize w:val="1"/>
      <w:tblCellMar>
        <w:top w:w="15" w:type="dxa"/>
        <w:left w:w="15" w:type="dxa"/>
        <w:bottom w:w="15" w:type="dxa"/>
        <w:right w:w="15" w:type="dxa"/>
      </w:tblCellMar>
    </w:tblPr>
  </w:style>
  <w:style w:type="table" w:customStyle="1" w:styleId="afffff2">
    <w:basedOn w:val="TableNormal"/>
    <w:tblPr>
      <w:tblStyleRowBandSize w:val="1"/>
      <w:tblStyleColBandSize w:val="1"/>
      <w:tblCellMar>
        <w:top w:w="15" w:type="dxa"/>
        <w:left w:w="15" w:type="dxa"/>
        <w:bottom w:w="15" w:type="dxa"/>
        <w:right w:w="15" w:type="dxa"/>
      </w:tblCellMar>
    </w:tblPr>
  </w:style>
  <w:style w:type="table" w:customStyle="1" w:styleId="afffff3">
    <w:basedOn w:val="TableNormal"/>
    <w:tblPr>
      <w:tblStyleRowBandSize w:val="1"/>
      <w:tblStyleColBandSize w:val="1"/>
      <w:tblCellMar>
        <w:top w:w="15" w:type="dxa"/>
        <w:left w:w="15" w:type="dxa"/>
        <w:bottom w:w="15" w:type="dxa"/>
        <w:right w:w="15" w:type="dxa"/>
      </w:tblCellMar>
    </w:tblPr>
  </w:style>
  <w:style w:type="table" w:customStyle="1" w:styleId="afffff4">
    <w:basedOn w:val="TableNormal"/>
    <w:tblPr>
      <w:tblStyleRowBandSize w:val="1"/>
      <w:tblStyleColBandSize w:val="1"/>
      <w:tblCellMar>
        <w:top w:w="15" w:type="dxa"/>
        <w:left w:w="15" w:type="dxa"/>
        <w:bottom w:w="15" w:type="dxa"/>
        <w:right w:w="15" w:type="dxa"/>
      </w:tblCellMar>
    </w:tblPr>
  </w:style>
  <w:style w:type="table" w:customStyle="1" w:styleId="afffff5">
    <w:basedOn w:val="TableNormal"/>
    <w:pPr>
      <w:spacing w:after="0" w:line="240" w:lineRule="auto"/>
    </w:pPr>
    <w:tblPr>
      <w:tblStyleRowBandSize w:val="1"/>
      <w:tblStyleColBandSize w:val="1"/>
    </w:tblPr>
  </w:style>
  <w:style w:type="table" w:customStyle="1" w:styleId="afffff6">
    <w:basedOn w:val="TableNormal"/>
    <w:tblPr>
      <w:tblStyleRowBandSize w:val="1"/>
      <w:tblStyleColBandSize w:val="1"/>
      <w:tblCellMar>
        <w:top w:w="15" w:type="dxa"/>
        <w:left w:w="15" w:type="dxa"/>
        <w:bottom w:w="15" w:type="dxa"/>
        <w:right w:w="15" w:type="dxa"/>
      </w:tblCellMar>
    </w:tblPr>
  </w:style>
  <w:style w:type="table" w:customStyle="1" w:styleId="afffff7">
    <w:basedOn w:val="TableNormal"/>
    <w:tblPr>
      <w:tblStyleRowBandSize w:val="1"/>
      <w:tblStyleColBandSize w:val="1"/>
      <w:tblCellMar>
        <w:top w:w="15" w:type="dxa"/>
        <w:left w:w="15" w:type="dxa"/>
        <w:bottom w:w="15" w:type="dxa"/>
        <w:right w:w="15" w:type="dxa"/>
      </w:tblCellMar>
    </w:tblPr>
  </w:style>
  <w:style w:type="table" w:customStyle="1" w:styleId="afffff8">
    <w:basedOn w:val="TableNormal"/>
    <w:tblPr>
      <w:tblStyleRowBandSize w:val="1"/>
      <w:tblStyleColBandSize w:val="1"/>
      <w:tblCellMar>
        <w:top w:w="15" w:type="dxa"/>
        <w:left w:w="15" w:type="dxa"/>
        <w:bottom w:w="15" w:type="dxa"/>
        <w:right w:w="15" w:type="dxa"/>
      </w:tblCellMar>
    </w:tblPr>
  </w:style>
  <w:style w:type="table" w:customStyle="1" w:styleId="afffff9">
    <w:basedOn w:val="TableNormal"/>
    <w:pPr>
      <w:spacing w:after="0" w:line="240" w:lineRule="auto"/>
    </w:pPr>
    <w:tblPr>
      <w:tblStyleRowBandSize w:val="1"/>
      <w:tblStyleColBandSize w:val="1"/>
    </w:tblPr>
  </w:style>
  <w:style w:type="table" w:customStyle="1" w:styleId="afffffa">
    <w:basedOn w:val="TableNormal"/>
    <w:tblPr>
      <w:tblStyleRowBandSize w:val="1"/>
      <w:tblStyleColBandSize w:val="1"/>
      <w:tblCellMar>
        <w:top w:w="15" w:type="dxa"/>
        <w:left w:w="15" w:type="dxa"/>
        <w:bottom w:w="15" w:type="dxa"/>
        <w:right w:w="15" w:type="dxa"/>
      </w:tblCellMar>
    </w:tblPr>
  </w:style>
  <w:style w:type="table" w:customStyle="1" w:styleId="afffffb">
    <w:basedOn w:val="TableNormal"/>
    <w:tblPr>
      <w:tblStyleRowBandSize w:val="1"/>
      <w:tblStyleColBandSize w:val="1"/>
      <w:tblCellMar>
        <w:top w:w="15" w:type="dxa"/>
        <w:left w:w="15" w:type="dxa"/>
        <w:bottom w:w="15" w:type="dxa"/>
        <w:right w:w="15" w:type="dxa"/>
      </w:tblCellMar>
    </w:tblPr>
  </w:style>
  <w:style w:type="table" w:customStyle="1" w:styleId="afffffc">
    <w:basedOn w:val="TableNormal"/>
    <w:pPr>
      <w:spacing w:after="0" w:line="240" w:lineRule="auto"/>
    </w:pPr>
    <w:tblPr>
      <w:tblStyleRowBandSize w:val="1"/>
      <w:tblStyleColBandSize w:val="1"/>
    </w:tblPr>
  </w:style>
  <w:style w:type="table" w:customStyle="1" w:styleId="afffffd">
    <w:basedOn w:val="TableNormal"/>
    <w:pPr>
      <w:spacing w:after="0" w:line="240" w:lineRule="auto"/>
    </w:pPr>
    <w:tblPr>
      <w:tblStyleRowBandSize w:val="1"/>
      <w:tblStyleColBandSize w:val="1"/>
    </w:tblPr>
  </w:style>
  <w:style w:type="table" w:customStyle="1" w:styleId="afffffe">
    <w:basedOn w:val="TableNormal"/>
    <w:pPr>
      <w:spacing w:after="0" w:line="240" w:lineRule="auto"/>
    </w:pPr>
    <w:tblPr>
      <w:tblStyleRowBandSize w:val="1"/>
      <w:tblStyleColBandSize w:val="1"/>
    </w:tblPr>
  </w:style>
  <w:style w:type="table" w:customStyle="1" w:styleId="affffff">
    <w:basedOn w:val="TableNormal"/>
    <w:tblPr>
      <w:tblStyleRowBandSize w:val="1"/>
      <w:tblStyleColBandSize w:val="1"/>
      <w:tblCellMar>
        <w:top w:w="15" w:type="dxa"/>
        <w:left w:w="15" w:type="dxa"/>
        <w:bottom w:w="15" w:type="dxa"/>
        <w:right w:w="15" w:type="dxa"/>
      </w:tblCellMar>
    </w:tblPr>
  </w:style>
  <w:style w:type="table" w:customStyle="1" w:styleId="affffff0">
    <w:basedOn w:val="TableNormal"/>
    <w:tblPr>
      <w:tblStyleRowBandSize w:val="1"/>
      <w:tblStyleColBandSize w:val="1"/>
      <w:tblCellMar>
        <w:top w:w="15" w:type="dxa"/>
        <w:left w:w="15" w:type="dxa"/>
        <w:bottom w:w="15" w:type="dxa"/>
        <w:right w:w="15" w:type="dxa"/>
      </w:tblCellMar>
    </w:tblPr>
  </w:style>
  <w:style w:type="table" w:customStyle="1" w:styleId="affffff1">
    <w:basedOn w:val="TableNormal"/>
    <w:pPr>
      <w:spacing w:after="0" w:line="240" w:lineRule="auto"/>
    </w:pPr>
    <w:tblPr>
      <w:tblStyleRowBandSize w:val="1"/>
      <w:tblStyleColBandSize w:val="1"/>
    </w:tblPr>
  </w:style>
  <w:style w:type="table" w:customStyle="1" w:styleId="affffff2">
    <w:basedOn w:val="TableNormal"/>
    <w:pPr>
      <w:spacing w:after="0" w:line="240" w:lineRule="auto"/>
    </w:pPr>
    <w:tblPr>
      <w:tblStyleRowBandSize w:val="1"/>
      <w:tblStyleColBandSize w:val="1"/>
    </w:tblPr>
  </w:style>
  <w:style w:type="table" w:customStyle="1" w:styleId="affffff3">
    <w:basedOn w:val="TableNormal"/>
    <w:pPr>
      <w:spacing w:after="0" w:line="240" w:lineRule="auto"/>
    </w:pPr>
    <w:tblPr>
      <w:tblStyleRowBandSize w:val="1"/>
      <w:tblStyleColBandSize w:val="1"/>
    </w:tblPr>
  </w:style>
  <w:style w:type="table" w:customStyle="1" w:styleId="affffff4">
    <w:basedOn w:val="TableNormal"/>
    <w:pPr>
      <w:spacing w:after="0" w:line="240" w:lineRule="auto"/>
    </w:pPr>
    <w:tblPr>
      <w:tblStyleRowBandSize w:val="1"/>
      <w:tblStyleColBandSize w:val="1"/>
    </w:tblPr>
  </w:style>
  <w:style w:type="table" w:customStyle="1" w:styleId="affffff5">
    <w:basedOn w:val="TableNormal"/>
    <w:pPr>
      <w:spacing w:after="0" w:line="240" w:lineRule="auto"/>
    </w:pPr>
    <w:tblPr>
      <w:tblStyleRowBandSize w:val="1"/>
      <w:tblStyleColBandSize w:val="1"/>
    </w:tblPr>
  </w:style>
  <w:style w:type="table" w:customStyle="1" w:styleId="affffff6">
    <w:basedOn w:val="TableNormal"/>
    <w:pPr>
      <w:spacing w:after="0" w:line="240" w:lineRule="auto"/>
    </w:pPr>
    <w:tblPr>
      <w:tblStyleRowBandSize w:val="1"/>
      <w:tblStyleColBandSize w:val="1"/>
    </w:tblPr>
  </w:style>
  <w:style w:type="table" w:customStyle="1" w:styleId="affffff7">
    <w:basedOn w:val="TableNormal"/>
    <w:pPr>
      <w:spacing w:after="0" w:line="240" w:lineRule="auto"/>
    </w:pPr>
    <w:tblPr>
      <w:tblStyleRowBandSize w:val="1"/>
      <w:tblStyleColBandSize w:val="1"/>
    </w:tblPr>
  </w:style>
  <w:style w:type="table" w:customStyle="1" w:styleId="affffff8">
    <w:basedOn w:val="TableNormal"/>
    <w:tblPr>
      <w:tblStyleRowBandSize w:val="1"/>
      <w:tblStyleColBandSize w:val="1"/>
      <w:tblCellMar>
        <w:top w:w="15" w:type="dxa"/>
        <w:left w:w="15" w:type="dxa"/>
        <w:bottom w:w="15" w:type="dxa"/>
        <w:right w:w="15" w:type="dxa"/>
      </w:tblCellMar>
    </w:tblPr>
  </w:style>
  <w:style w:type="table" w:customStyle="1" w:styleId="affffff9">
    <w:basedOn w:val="TableNormal"/>
    <w:pPr>
      <w:spacing w:after="0" w:line="240" w:lineRule="auto"/>
    </w:pPr>
    <w:tblPr>
      <w:tblStyleRowBandSize w:val="1"/>
      <w:tblStyleColBandSize w:val="1"/>
    </w:tblPr>
  </w:style>
  <w:style w:type="table" w:customStyle="1" w:styleId="affffffa">
    <w:basedOn w:val="TableNormal"/>
    <w:pPr>
      <w:spacing w:after="0" w:line="240" w:lineRule="auto"/>
    </w:pPr>
    <w:tblPr>
      <w:tblStyleRowBandSize w:val="1"/>
      <w:tblStyleColBandSize w:val="1"/>
    </w:tblPr>
  </w:style>
  <w:style w:type="table" w:customStyle="1" w:styleId="affffffb">
    <w:basedOn w:val="TableNormal"/>
    <w:pPr>
      <w:spacing w:after="0" w:line="240" w:lineRule="auto"/>
    </w:pPr>
    <w:tblPr>
      <w:tblStyleRowBandSize w:val="1"/>
      <w:tblStyleColBandSize w:val="1"/>
    </w:tblPr>
  </w:style>
  <w:style w:type="table" w:customStyle="1" w:styleId="affffffc">
    <w:basedOn w:val="TableNormal"/>
    <w:pPr>
      <w:spacing w:after="0" w:line="240" w:lineRule="auto"/>
    </w:pPr>
    <w:tblPr>
      <w:tblStyleRowBandSize w:val="1"/>
      <w:tblStyleColBandSize w:val="1"/>
    </w:tblPr>
  </w:style>
  <w:style w:type="table" w:customStyle="1" w:styleId="affffffd">
    <w:basedOn w:val="TableNormal"/>
    <w:pPr>
      <w:spacing w:after="0" w:line="240" w:lineRule="auto"/>
    </w:pPr>
    <w:tblPr>
      <w:tblStyleRowBandSize w:val="1"/>
      <w:tblStyleColBandSize w:val="1"/>
    </w:tblPr>
  </w:style>
  <w:style w:type="table" w:customStyle="1" w:styleId="affffffe">
    <w:basedOn w:val="TableNormal"/>
    <w:tblPr>
      <w:tblStyleRowBandSize w:val="1"/>
      <w:tblStyleColBandSize w:val="1"/>
      <w:tblCellMar>
        <w:top w:w="15" w:type="dxa"/>
        <w:left w:w="15" w:type="dxa"/>
        <w:bottom w:w="15" w:type="dxa"/>
        <w:right w:w="15" w:type="dxa"/>
      </w:tblCellMar>
    </w:tblPr>
  </w:style>
  <w:style w:type="table" w:customStyle="1" w:styleId="afffffff">
    <w:basedOn w:val="TableNormal"/>
    <w:pPr>
      <w:spacing w:after="0" w:line="240" w:lineRule="auto"/>
    </w:pPr>
    <w:tblPr>
      <w:tblStyleRowBandSize w:val="1"/>
      <w:tblStyleColBandSize w:val="1"/>
    </w:tblPr>
  </w:style>
  <w:style w:type="table" w:customStyle="1" w:styleId="afffffff0">
    <w:basedOn w:val="TableNormal"/>
    <w:pPr>
      <w:spacing w:after="0" w:line="240" w:lineRule="auto"/>
    </w:pPr>
    <w:tblPr>
      <w:tblStyleRowBandSize w:val="1"/>
      <w:tblStyleColBandSize w:val="1"/>
    </w:tblPr>
  </w:style>
  <w:style w:type="table" w:customStyle="1" w:styleId="afffffff1">
    <w:basedOn w:val="TableNormal"/>
    <w:pPr>
      <w:spacing w:after="0" w:line="240" w:lineRule="auto"/>
    </w:pPr>
    <w:tblPr>
      <w:tblStyleRowBandSize w:val="1"/>
      <w:tblStyleColBandSize w:val="1"/>
    </w:tblPr>
  </w:style>
  <w:style w:type="table" w:customStyle="1" w:styleId="afffffff2">
    <w:basedOn w:val="TableNormal"/>
    <w:pPr>
      <w:spacing w:after="0" w:line="240" w:lineRule="auto"/>
    </w:pPr>
    <w:tblPr>
      <w:tblStyleRowBandSize w:val="1"/>
      <w:tblStyleColBandSize w:val="1"/>
    </w:tblPr>
  </w:style>
  <w:style w:type="table" w:customStyle="1" w:styleId="afffffff3">
    <w:basedOn w:val="TableNormal"/>
    <w:pPr>
      <w:spacing w:after="0" w:line="240" w:lineRule="auto"/>
    </w:pPr>
    <w:tblPr>
      <w:tblStyleRowBandSize w:val="1"/>
      <w:tblStyleColBandSize w:val="1"/>
    </w:tblPr>
  </w:style>
  <w:style w:type="table" w:customStyle="1" w:styleId="afffffff4">
    <w:basedOn w:val="TableNormal"/>
    <w:pPr>
      <w:spacing w:after="0" w:line="240" w:lineRule="auto"/>
    </w:pPr>
    <w:tblPr>
      <w:tblStyleRowBandSize w:val="1"/>
      <w:tblStyleColBandSize w:val="1"/>
    </w:tblPr>
  </w:style>
  <w:style w:type="table" w:customStyle="1" w:styleId="afffffff5">
    <w:basedOn w:val="TableNormal"/>
    <w:pPr>
      <w:spacing w:after="0" w:line="240" w:lineRule="auto"/>
    </w:pPr>
    <w:tblPr>
      <w:tblStyleRowBandSize w:val="1"/>
      <w:tblStyleColBandSize w:val="1"/>
    </w:tblPr>
  </w:style>
  <w:style w:type="table" w:customStyle="1" w:styleId="afffffff6">
    <w:basedOn w:val="TableNormal"/>
    <w:pPr>
      <w:spacing w:after="0" w:line="240" w:lineRule="auto"/>
    </w:pPr>
    <w:tblPr>
      <w:tblStyleRowBandSize w:val="1"/>
      <w:tblStyleColBandSize w:val="1"/>
    </w:tblPr>
  </w:style>
  <w:style w:type="table" w:customStyle="1" w:styleId="afffffff7">
    <w:basedOn w:val="TableNormal"/>
    <w:pPr>
      <w:spacing w:after="0" w:line="240" w:lineRule="auto"/>
    </w:pPr>
    <w:tblPr>
      <w:tblStyleRowBandSize w:val="1"/>
      <w:tblStyleColBandSize w:val="1"/>
    </w:tblPr>
  </w:style>
  <w:style w:type="table" w:customStyle="1" w:styleId="afffffff8">
    <w:basedOn w:val="TableNormal"/>
    <w:pPr>
      <w:spacing w:after="0" w:line="240" w:lineRule="auto"/>
    </w:pPr>
    <w:tblPr>
      <w:tblStyleRowBandSize w:val="1"/>
      <w:tblStyleColBandSize w:val="1"/>
    </w:tblPr>
  </w:style>
  <w:style w:type="table" w:customStyle="1" w:styleId="afffffff9">
    <w:basedOn w:val="TableNormal"/>
    <w:pPr>
      <w:spacing w:after="0" w:line="240" w:lineRule="auto"/>
    </w:pPr>
    <w:tblPr>
      <w:tblStyleRowBandSize w:val="1"/>
      <w:tblStyleColBandSize w:val="1"/>
    </w:tblPr>
  </w:style>
  <w:style w:type="table" w:customStyle="1" w:styleId="afffffffa">
    <w:basedOn w:val="TableNormal"/>
    <w:pPr>
      <w:spacing w:after="0" w:line="240" w:lineRule="auto"/>
    </w:pPr>
    <w:tblPr>
      <w:tblStyleRowBandSize w:val="1"/>
      <w:tblStyleColBandSize w:val="1"/>
    </w:tblPr>
  </w:style>
  <w:style w:type="table" w:customStyle="1" w:styleId="afffffffb">
    <w:basedOn w:val="TableNormal"/>
    <w:pPr>
      <w:spacing w:after="0" w:line="240" w:lineRule="auto"/>
    </w:pPr>
    <w:tblPr>
      <w:tblStyleRowBandSize w:val="1"/>
      <w:tblStyleColBandSize w:val="1"/>
    </w:tblPr>
  </w:style>
  <w:style w:type="table" w:customStyle="1" w:styleId="afffffffc">
    <w:basedOn w:val="TableNormal"/>
    <w:pPr>
      <w:spacing w:after="0" w:line="240" w:lineRule="auto"/>
    </w:pPr>
    <w:tblPr>
      <w:tblStyleRowBandSize w:val="1"/>
      <w:tblStyleColBandSize w:val="1"/>
    </w:tblPr>
  </w:style>
  <w:style w:type="table" w:customStyle="1" w:styleId="afffffffd">
    <w:basedOn w:val="TableNormal"/>
    <w:pPr>
      <w:spacing w:after="0" w:line="240" w:lineRule="auto"/>
    </w:pPr>
    <w:tblPr>
      <w:tblStyleRowBandSize w:val="1"/>
      <w:tblStyleColBandSize w:val="1"/>
    </w:tblPr>
  </w:style>
  <w:style w:type="table" w:customStyle="1" w:styleId="afffffffe">
    <w:basedOn w:val="TableNormal"/>
    <w:pPr>
      <w:spacing w:after="0" w:line="240" w:lineRule="auto"/>
    </w:pPr>
    <w:tblPr>
      <w:tblStyleRowBandSize w:val="1"/>
      <w:tblStyleColBandSize w:val="1"/>
    </w:tblPr>
  </w:style>
  <w:style w:type="table" w:customStyle="1" w:styleId="affffffff">
    <w:basedOn w:val="TableNormal"/>
    <w:pPr>
      <w:spacing w:after="0" w:line="240" w:lineRule="auto"/>
    </w:pPr>
    <w:tblPr>
      <w:tblStyleRowBandSize w:val="1"/>
      <w:tblStyleColBandSize w:val="1"/>
    </w:tblPr>
  </w:style>
  <w:style w:type="table" w:customStyle="1" w:styleId="affffffff0">
    <w:basedOn w:val="TableNormal"/>
    <w:pPr>
      <w:spacing w:after="0" w:line="240" w:lineRule="auto"/>
    </w:pPr>
    <w:tblPr>
      <w:tblStyleRowBandSize w:val="1"/>
      <w:tblStyleColBandSize w:val="1"/>
    </w:tblPr>
  </w:style>
  <w:style w:type="table" w:customStyle="1" w:styleId="affffffff1">
    <w:basedOn w:val="TableNormal"/>
    <w:pPr>
      <w:spacing w:after="0" w:line="240" w:lineRule="auto"/>
    </w:pPr>
    <w:tblPr>
      <w:tblStyleRowBandSize w:val="1"/>
      <w:tblStyleColBandSize w:val="1"/>
    </w:tblPr>
  </w:style>
  <w:style w:type="table" w:customStyle="1" w:styleId="affffffff2">
    <w:basedOn w:val="TableNormal"/>
    <w:pPr>
      <w:spacing w:after="0" w:line="240" w:lineRule="auto"/>
    </w:pPr>
    <w:tblPr>
      <w:tblStyleRowBandSize w:val="1"/>
      <w:tblStyleColBandSize w:val="1"/>
    </w:tblPr>
  </w:style>
  <w:style w:type="table" w:customStyle="1" w:styleId="affffffff3">
    <w:basedOn w:val="TableNormal"/>
    <w:pPr>
      <w:spacing w:after="0" w:line="240" w:lineRule="auto"/>
    </w:pPr>
    <w:tblPr>
      <w:tblStyleRowBandSize w:val="1"/>
      <w:tblStyleColBandSize w:val="1"/>
    </w:tblPr>
  </w:style>
  <w:style w:type="table" w:customStyle="1" w:styleId="affffffff4">
    <w:basedOn w:val="TableNormal"/>
    <w:pPr>
      <w:spacing w:after="0" w:line="240" w:lineRule="auto"/>
    </w:pPr>
    <w:tblPr>
      <w:tblStyleRowBandSize w:val="1"/>
      <w:tblStyleColBandSize w:val="1"/>
    </w:tblPr>
  </w:style>
  <w:style w:type="table" w:customStyle="1" w:styleId="affffffff5">
    <w:basedOn w:val="TableNormal"/>
    <w:pPr>
      <w:spacing w:after="0" w:line="240" w:lineRule="auto"/>
    </w:pPr>
    <w:tblPr>
      <w:tblStyleRowBandSize w:val="1"/>
      <w:tblStyleColBandSize w:val="1"/>
    </w:tblPr>
  </w:style>
  <w:style w:type="table" w:customStyle="1" w:styleId="affffffff6">
    <w:basedOn w:val="TableNormal"/>
    <w:pPr>
      <w:spacing w:after="0" w:line="240" w:lineRule="auto"/>
    </w:pPr>
    <w:tblPr>
      <w:tblStyleRowBandSize w:val="1"/>
      <w:tblStyleColBandSize w:val="1"/>
    </w:tblPr>
  </w:style>
  <w:style w:type="table" w:customStyle="1" w:styleId="affffffff7">
    <w:basedOn w:val="TableNormal"/>
    <w:pPr>
      <w:spacing w:after="0" w:line="240" w:lineRule="auto"/>
    </w:pPr>
    <w:tblPr>
      <w:tblStyleRowBandSize w:val="1"/>
      <w:tblStyleColBandSize w:val="1"/>
    </w:tblPr>
  </w:style>
  <w:style w:type="table" w:customStyle="1" w:styleId="affffffff8">
    <w:basedOn w:val="TableNormal"/>
    <w:pPr>
      <w:spacing w:after="0" w:line="240" w:lineRule="auto"/>
    </w:pPr>
    <w:tblPr>
      <w:tblStyleRowBandSize w:val="1"/>
      <w:tblStyleColBandSize w:val="1"/>
    </w:tblPr>
  </w:style>
  <w:style w:type="table" w:customStyle="1" w:styleId="affffffff9">
    <w:basedOn w:val="TableNormal"/>
    <w:pPr>
      <w:spacing w:after="0" w:line="240" w:lineRule="auto"/>
    </w:pPr>
    <w:tblPr>
      <w:tblStyleRowBandSize w:val="1"/>
      <w:tblStyleColBandSize w:val="1"/>
    </w:tblPr>
  </w:style>
  <w:style w:type="table" w:customStyle="1" w:styleId="affffffffa">
    <w:basedOn w:val="TableNormal"/>
    <w:pPr>
      <w:spacing w:after="0" w:line="240" w:lineRule="auto"/>
    </w:pPr>
    <w:tblPr>
      <w:tblStyleRowBandSize w:val="1"/>
      <w:tblStyleColBandSize w:val="1"/>
    </w:tblPr>
  </w:style>
  <w:style w:type="table" w:customStyle="1" w:styleId="affffffffb">
    <w:basedOn w:val="TableNormal"/>
    <w:pPr>
      <w:spacing w:after="0" w:line="240" w:lineRule="auto"/>
    </w:pPr>
    <w:tblPr>
      <w:tblStyleRowBandSize w:val="1"/>
      <w:tblStyleColBandSize w:val="1"/>
    </w:tblPr>
  </w:style>
  <w:style w:type="table" w:customStyle="1" w:styleId="affffffffc">
    <w:basedOn w:val="TableNormal"/>
    <w:pPr>
      <w:spacing w:after="0" w:line="240" w:lineRule="auto"/>
    </w:pPr>
    <w:tblPr>
      <w:tblStyleRowBandSize w:val="1"/>
      <w:tblStyleColBandSize w:val="1"/>
    </w:tblPr>
  </w:style>
  <w:style w:type="table" w:customStyle="1" w:styleId="affffffffd">
    <w:basedOn w:val="TableNormal"/>
    <w:pPr>
      <w:spacing w:after="0" w:line="240" w:lineRule="auto"/>
    </w:pPr>
    <w:tblPr>
      <w:tblStyleRowBandSize w:val="1"/>
      <w:tblStyleColBandSize w:val="1"/>
    </w:tblPr>
  </w:style>
  <w:style w:type="table" w:customStyle="1" w:styleId="affffffffe">
    <w:basedOn w:val="TableNormal"/>
    <w:pPr>
      <w:spacing w:after="0" w:line="240" w:lineRule="auto"/>
    </w:pPr>
    <w:tblPr>
      <w:tblStyleRowBandSize w:val="1"/>
      <w:tblStyleColBandSize w:val="1"/>
    </w:tblPr>
  </w:style>
  <w:style w:type="table" w:customStyle="1" w:styleId="afffffffff">
    <w:basedOn w:val="TableNormal"/>
    <w:pPr>
      <w:spacing w:after="0" w:line="240" w:lineRule="auto"/>
    </w:pPr>
    <w:tblPr>
      <w:tblStyleRowBandSize w:val="1"/>
      <w:tblStyleColBandSize w:val="1"/>
    </w:tblPr>
  </w:style>
  <w:style w:type="table" w:customStyle="1" w:styleId="afffffffff0">
    <w:basedOn w:val="TableNormal"/>
    <w:pPr>
      <w:spacing w:after="0" w:line="240" w:lineRule="auto"/>
    </w:pPr>
    <w:tblPr>
      <w:tblStyleRowBandSize w:val="1"/>
      <w:tblStyleColBandSize w:val="1"/>
    </w:tblPr>
  </w:style>
  <w:style w:type="table" w:customStyle="1" w:styleId="afffffffff1">
    <w:basedOn w:val="TableNormal"/>
    <w:pPr>
      <w:spacing w:after="0" w:line="240" w:lineRule="auto"/>
    </w:pPr>
    <w:tblPr>
      <w:tblStyleRowBandSize w:val="1"/>
      <w:tblStyleColBandSize w:val="1"/>
    </w:tblPr>
  </w:style>
  <w:style w:type="table" w:customStyle="1" w:styleId="afffffffff2">
    <w:basedOn w:val="TableNormal"/>
    <w:pPr>
      <w:spacing w:after="0" w:line="240" w:lineRule="auto"/>
    </w:pPr>
    <w:tblPr>
      <w:tblStyleRowBandSize w:val="1"/>
      <w:tblStyleColBandSize w:val="1"/>
    </w:tblPr>
  </w:style>
  <w:style w:type="table" w:customStyle="1" w:styleId="afffffffff3">
    <w:basedOn w:val="TableNormal"/>
    <w:pPr>
      <w:spacing w:after="0" w:line="240" w:lineRule="auto"/>
    </w:pPr>
    <w:tblPr>
      <w:tblStyleRowBandSize w:val="1"/>
      <w:tblStyleColBandSize w:val="1"/>
    </w:tblPr>
  </w:style>
  <w:style w:type="table" w:customStyle="1" w:styleId="afffffffff4">
    <w:basedOn w:val="TableNormal"/>
    <w:pPr>
      <w:spacing w:after="0" w:line="240" w:lineRule="auto"/>
    </w:pPr>
    <w:tblPr>
      <w:tblStyleRowBandSize w:val="1"/>
      <w:tblStyleColBandSize w:val="1"/>
    </w:tblPr>
  </w:style>
  <w:style w:type="table" w:customStyle="1" w:styleId="afffffffff5">
    <w:basedOn w:val="TableNormal"/>
    <w:pPr>
      <w:spacing w:after="0" w:line="240" w:lineRule="auto"/>
    </w:pPr>
    <w:tblPr>
      <w:tblStyleRowBandSize w:val="1"/>
      <w:tblStyleColBandSize w:val="1"/>
    </w:tblPr>
  </w:style>
  <w:style w:type="table" w:customStyle="1" w:styleId="afffffffff6">
    <w:basedOn w:val="TableNormal"/>
    <w:pPr>
      <w:spacing w:after="0" w:line="240" w:lineRule="auto"/>
    </w:pPr>
    <w:tblPr>
      <w:tblStyleRowBandSize w:val="1"/>
      <w:tblStyleColBandSize w:val="1"/>
    </w:tblPr>
  </w:style>
  <w:style w:type="table" w:customStyle="1" w:styleId="afffffffff7">
    <w:basedOn w:val="TableNormal"/>
    <w:pPr>
      <w:spacing w:after="0" w:line="240" w:lineRule="auto"/>
    </w:pPr>
    <w:tblPr>
      <w:tblStyleRowBandSize w:val="1"/>
      <w:tblStyleColBandSize w:val="1"/>
    </w:tblPr>
  </w:style>
  <w:style w:type="table" w:customStyle="1" w:styleId="afffffffff8">
    <w:basedOn w:val="TableNormal"/>
    <w:pPr>
      <w:spacing w:after="0" w:line="240" w:lineRule="auto"/>
    </w:pPr>
    <w:tblPr>
      <w:tblStyleRowBandSize w:val="1"/>
      <w:tblStyleColBandSize w:val="1"/>
    </w:tblPr>
  </w:style>
  <w:style w:type="table" w:customStyle="1" w:styleId="afffffffff9">
    <w:basedOn w:val="TableNormal"/>
    <w:pPr>
      <w:spacing w:after="0" w:line="240" w:lineRule="auto"/>
    </w:pPr>
    <w:tblPr>
      <w:tblStyleRowBandSize w:val="1"/>
      <w:tblStyleColBandSize w:val="1"/>
    </w:tblPr>
  </w:style>
  <w:style w:type="table" w:customStyle="1" w:styleId="afffffffffa">
    <w:basedOn w:val="TableNormal"/>
    <w:pPr>
      <w:spacing w:after="0" w:line="240" w:lineRule="auto"/>
    </w:pPr>
    <w:tblPr>
      <w:tblStyleRowBandSize w:val="1"/>
      <w:tblStyleColBandSize w:val="1"/>
    </w:tblPr>
  </w:style>
  <w:style w:type="table" w:customStyle="1" w:styleId="afffffffffb">
    <w:basedOn w:val="TableNormal"/>
    <w:pPr>
      <w:spacing w:after="0" w:line="240" w:lineRule="auto"/>
    </w:pPr>
    <w:tblPr>
      <w:tblStyleRowBandSize w:val="1"/>
      <w:tblStyleColBandSize w:val="1"/>
    </w:tblPr>
  </w:style>
  <w:style w:type="table" w:customStyle="1" w:styleId="afffffffffc">
    <w:basedOn w:val="TableNormal"/>
    <w:pPr>
      <w:spacing w:after="0" w:line="240" w:lineRule="auto"/>
    </w:pPr>
    <w:tblPr>
      <w:tblStyleRowBandSize w:val="1"/>
      <w:tblStyleColBandSize w:val="1"/>
    </w:tblPr>
  </w:style>
  <w:style w:type="table" w:customStyle="1" w:styleId="afffffffffd">
    <w:basedOn w:val="TableNormal"/>
    <w:pPr>
      <w:spacing w:after="0" w:line="240" w:lineRule="auto"/>
    </w:pPr>
    <w:tblPr>
      <w:tblStyleRowBandSize w:val="1"/>
      <w:tblStyleColBandSize w:val="1"/>
    </w:tblPr>
  </w:style>
  <w:style w:type="table" w:customStyle="1" w:styleId="afffffffffe">
    <w:basedOn w:val="TableNormal"/>
    <w:pPr>
      <w:spacing w:after="0" w:line="240" w:lineRule="auto"/>
    </w:pPr>
    <w:tblPr>
      <w:tblStyleRowBandSize w:val="1"/>
      <w:tblStyleColBandSize w:val="1"/>
    </w:tblPr>
  </w:style>
  <w:style w:type="table" w:customStyle="1" w:styleId="affffffffff">
    <w:basedOn w:val="TableNormal"/>
    <w:pPr>
      <w:spacing w:after="0" w:line="240" w:lineRule="auto"/>
    </w:pPr>
    <w:tblPr>
      <w:tblStyleRowBandSize w:val="1"/>
      <w:tblStyleColBandSize w:val="1"/>
    </w:tblPr>
  </w:style>
  <w:style w:type="table" w:customStyle="1" w:styleId="affffffffff0">
    <w:basedOn w:val="TableNormal"/>
    <w:pPr>
      <w:spacing w:after="0" w:line="240" w:lineRule="auto"/>
    </w:pPr>
    <w:tblPr>
      <w:tblStyleRowBandSize w:val="1"/>
      <w:tblStyleColBandSize w:val="1"/>
    </w:tblPr>
  </w:style>
  <w:style w:type="table" w:customStyle="1" w:styleId="affffffffff1">
    <w:basedOn w:val="TableNormal"/>
    <w:pPr>
      <w:spacing w:after="0" w:line="240" w:lineRule="auto"/>
    </w:pPr>
    <w:tblPr>
      <w:tblStyleRowBandSize w:val="1"/>
      <w:tblStyleColBandSize w:val="1"/>
    </w:tblPr>
  </w:style>
  <w:style w:type="table" w:customStyle="1" w:styleId="affffffffff2">
    <w:basedOn w:val="TableNormal"/>
    <w:pPr>
      <w:spacing w:after="0" w:line="240" w:lineRule="auto"/>
    </w:pPr>
    <w:tblPr>
      <w:tblStyleRowBandSize w:val="1"/>
      <w:tblStyleColBandSize w:val="1"/>
    </w:tblPr>
  </w:style>
  <w:style w:type="table" w:customStyle="1" w:styleId="affffffffff3">
    <w:basedOn w:val="TableNormal"/>
    <w:pPr>
      <w:spacing w:after="0" w:line="240" w:lineRule="auto"/>
    </w:pPr>
    <w:tblPr>
      <w:tblStyleRowBandSize w:val="1"/>
      <w:tblStyleColBandSize w:val="1"/>
    </w:tblPr>
  </w:style>
  <w:style w:type="table" w:customStyle="1" w:styleId="affffffffff4">
    <w:basedOn w:val="TableNormal"/>
    <w:pPr>
      <w:spacing w:after="0" w:line="240" w:lineRule="auto"/>
    </w:pPr>
    <w:tblPr>
      <w:tblStyleRowBandSize w:val="1"/>
      <w:tblStyleColBandSize w:val="1"/>
    </w:tblPr>
  </w:style>
  <w:style w:type="table" w:customStyle="1" w:styleId="affffffffff5">
    <w:basedOn w:val="TableNormal"/>
    <w:pPr>
      <w:spacing w:after="0" w:line="240" w:lineRule="auto"/>
    </w:pPr>
    <w:tblPr>
      <w:tblStyleRowBandSize w:val="1"/>
      <w:tblStyleColBandSize w:val="1"/>
    </w:tblPr>
  </w:style>
  <w:style w:type="table" w:customStyle="1" w:styleId="affffffffff6">
    <w:basedOn w:val="TableNormal"/>
    <w:pPr>
      <w:spacing w:after="0" w:line="240" w:lineRule="auto"/>
    </w:pPr>
    <w:tblPr>
      <w:tblStyleRowBandSize w:val="1"/>
      <w:tblStyleColBandSize w:val="1"/>
    </w:tblPr>
  </w:style>
  <w:style w:type="table" w:customStyle="1" w:styleId="affffffffff7">
    <w:basedOn w:val="TableNormal"/>
    <w:pPr>
      <w:spacing w:after="0" w:line="240" w:lineRule="auto"/>
    </w:pPr>
    <w:tblPr>
      <w:tblStyleRowBandSize w:val="1"/>
      <w:tblStyleColBandSize w:val="1"/>
    </w:tblPr>
  </w:style>
  <w:style w:type="paragraph" w:styleId="TOC1">
    <w:name w:val="toc 1"/>
    <w:basedOn w:val="Normal"/>
    <w:next w:val="Normal"/>
    <w:autoRedefine/>
    <w:uiPriority w:val="39"/>
    <w:unhideWhenUsed/>
    <w:rsid w:val="00523C04"/>
    <w:pPr>
      <w:spacing w:after="100"/>
    </w:pPr>
  </w:style>
  <w:style w:type="paragraph" w:styleId="TOC4">
    <w:name w:val="toc 4"/>
    <w:basedOn w:val="Normal"/>
    <w:next w:val="Normal"/>
    <w:autoRedefine/>
    <w:uiPriority w:val="39"/>
    <w:unhideWhenUsed/>
    <w:rsid w:val="00523C04"/>
    <w:pPr>
      <w:spacing w:after="100"/>
      <w:ind w:left="660"/>
    </w:pPr>
  </w:style>
  <w:style w:type="paragraph" w:styleId="TOC2">
    <w:name w:val="toc 2"/>
    <w:basedOn w:val="Normal"/>
    <w:next w:val="Normal"/>
    <w:autoRedefine/>
    <w:uiPriority w:val="39"/>
    <w:unhideWhenUsed/>
    <w:rsid w:val="00523C04"/>
    <w:pPr>
      <w:spacing w:after="100"/>
      <w:ind w:left="220"/>
    </w:pPr>
  </w:style>
  <w:style w:type="character" w:styleId="Hyperlink">
    <w:name w:val="Hyperlink"/>
    <w:basedOn w:val="DefaultParagraphFont"/>
    <w:uiPriority w:val="99"/>
    <w:unhideWhenUsed/>
    <w:rsid w:val="00523C04"/>
    <w:rPr>
      <w:color w:val="0000FF" w:themeColor="hyperlink"/>
      <w:u w:val="single"/>
    </w:rPr>
  </w:style>
  <w:style w:type="paragraph" w:styleId="Header">
    <w:name w:val="header"/>
    <w:basedOn w:val="Normal"/>
    <w:link w:val="HeaderChar"/>
    <w:uiPriority w:val="99"/>
    <w:unhideWhenUsed/>
    <w:rsid w:val="00523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C04"/>
  </w:style>
  <w:style w:type="paragraph" w:styleId="Footer">
    <w:name w:val="footer"/>
    <w:basedOn w:val="Normal"/>
    <w:link w:val="FooterChar"/>
    <w:uiPriority w:val="99"/>
    <w:unhideWhenUsed/>
    <w:rsid w:val="00523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C04"/>
  </w:style>
  <w:style w:type="table" w:styleId="TableGrid">
    <w:name w:val="Table Grid"/>
    <w:basedOn w:val="TableNormal"/>
    <w:uiPriority w:val="39"/>
    <w:rsid w:val="00636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A22"/>
    <w:pPr>
      <w:ind w:left="720"/>
      <w:contextualSpacing/>
    </w:pPr>
  </w:style>
  <w:style w:type="character" w:styleId="FollowedHyperlink">
    <w:name w:val="FollowedHyperlink"/>
    <w:basedOn w:val="DefaultParagraphFont"/>
    <w:uiPriority w:val="99"/>
    <w:semiHidden/>
    <w:unhideWhenUsed/>
    <w:rsid w:val="00DE413A"/>
    <w:rPr>
      <w:color w:val="800080" w:themeColor="followedHyperlink"/>
      <w:u w:val="single"/>
    </w:rPr>
  </w:style>
  <w:style w:type="paragraph" w:styleId="BalloonText">
    <w:name w:val="Balloon Text"/>
    <w:basedOn w:val="Normal"/>
    <w:link w:val="BalloonTextChar"/>
    <w:uiPriority w:val="99"/>
    <w:semiHidden/>
    <w:unhideWhenUsed/>
    <w:rsid w:val="00E3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4C9"/>
    <w:rPr>
      <w:rFonts w:ascii="Segoe UI" w:hAnsi="Segoe UI" w:cs="Segoe UI"/>
      <w:sz w:val="18"/>
      <w:szCs w:val="18"/>
    </w:rPr>
  </w:style>
  <w:style w:type="character" w:customStyle="1" w:styleId="Heading1Char">
    <w:name w:val="Heading 1 Char"/>
    <w:basedOn w:val="DefaultParagraphFont"/>
    <w:link w:val="Heading1"/>
    <w:uiPriority w:val="9"/>
    <w:rsid w:val="003836CD"/>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3836CD"/>
    <w:rPr>
      <w:rFonts w:asciiTheme="majorHAnsi" w:eastAsiaTheme="majorEastAsia" w:hAnsiTheme="majorHAnsi" w:cstheme="majorBidi"/>
      <w:caps/>
      <w:sz w:val="28"/>
      <w:szCs w:val="28"/>
    </w:rPr>
  </w:style>
  <w:style w:type="paragraph" w:customStyle="1" w:styleId="msonormal0">
    <w:name w:val="msonormal"/>
    <w:basedOn w:val="Normal"/>
    <w:rsid w:val="003836C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83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836CD"/>
  </w:style>
  <w:style w:type="character" w:customStyle="1" w:styleId="Heading3Char">
    <w:name w:val="Heading 3 Char"/>
    <w:basedOn w:val="DefaultParagraphFont"/>
    <w:link w:val="Heading3"/>
    <w:uiPriority w:val="9"/>
    <w:rsid w:val="003836CD"/>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3836CD"/>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3836CD"/>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3836CD"/>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3836CD"/>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3836CD"/>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3836CD"/>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3836CD"/>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3836CD"/>
    <w:rPr>
      <w:rFonts w:asciiTheme="majorHAnsi" w:eastAsiaTheme="majorEastAsia" w:hAnsiTheme="majorHAnsi" w:cstheme="majorBidi"/>
      <w:caps/>
      <w:color w:val="404040" w:themeColor="text1" w:themeTint="BF"/>
      <w:spacing w:val="-10"/>
      <w:sz w:val="72"/>
      <w:szCs w:val="72"/>
    </w:rPr>
  </w:style>
  <w:style w:type="character" w:customStyle="1" w:styleId="SubtitleChar">
    <w:name w:val="Subtitle Char"/>
    <w:basedOn w:val="DefaultParagraphFont"/>
    <w:link w:val="Subtitle"/>
    <w:uiPriority w:val="11"/>
    <w:rsid w:val="003836CD"/>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3836CD"/>
    <w:rPr>
      <w:b/>
      <w:bCs/>
    </w:rPr>
  </w:style>
  <w:style w:type="character" w:styleId="Emphasis">
    <w:name w:val="Emphasis"/>
    <w:basedOn w:val="DefaultParagraphFont"/>
    <w:uiPriority w:val="20"/>
    <w:qFormat/>
    <w:rsid w:val="003836CD"/>
    <w:rPr>
      <w:i/>
      <w:iCs/>
    </w:rPr>
  </w:style>
  <w:style w:type="paragraph" w:styleId="NoSpacing">
    <w:name w:val="No Spacing"/>
    <w:uiPriority w:val="1"/>
    <w:qFormat/>
    <w:rsid w:val="003836CD"/>
    <w:pPr>
      <w:spacing w:after="0" w:line="240" w:lineRule="auto"/>
    </w:pPr>
  </w:style>
  <w:style w:type="paragraph" w:styleId="Quote">
    <w:name w:val="Quote"/>
    <w:basedOn w:val="Normal"/>
    <w:next w:val="Normal"/>
    <w:link w:val="QuoteChar"/>
    <w:uiPriority w:val="29"/>
    <w:qFormat/>
    <w:rsid w:val="003836CD"/>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3836CD"/>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3836CD"/>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3836CD"/>
    <w:rPr>
      <w:color w:val="404040" w:themeColor="text1" w:themeTint="BF"/>
      <w:sz w:val="32"/>
      <w:szCs w:val="32"/>
    </w:rPr>
  </w:style>
  <w:style w:type="character" w:styleId="SubtleEmphasis">
    <w:name w:val="Subtle Emphasis"/>
    <w:basedOn w:val="DefaultParagraphFont"/>
    <w:uiPriority w:val="19"/>
    <w:qFormat/>
    <w:rsid w:val="003836CD"/>
    <w:rPr>
      <w:i/>
      <w:iCs/>
      <w:color w:val="595959" w:themeColor="text1" w:themeTint="A6"/>
    </w:rPr>
  </w:style>
  <w:style w:type="character" w:styleId="IntenseEmphasis">
    <w:name w:val="Intense Emphasis"/>
    <w:basedOn w:val="DefaultParagraphFont"/>
    <w:uiPriority w:val="21"/>
    <w:qFormat/>
    <w:rsid w:val="003836CD"/>
    <w:rPr>
      <w:b/>
      <w:bCs/>
      <w:i/>
      <w:iCs/>
    </w:rPr>
  </w:style>
  <w:style w:type="character" w:styleId="SubtleReference">
    <w:name w:val="Subtle Reference"/>
    <w:basedOn w:val="DefaultParagraphFont"/>
    <w:uiPriority w:val="31"/>
    <w:qFormat/>
    <w:rsid w:val="003836C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36CD"/>
    <w:rPr>
      <w:b/>
      <w:bCs/>
      <w:caps w:val="0"/>
      <w:smallCaps/>
      <w:color w:val="auto"/>
      <w:spacing w:val="3"/>
      <w:u w:val="single"/>
    </w:rPr>
  </w:style>
  <w:style w:type="character" w:styleId="BookTitle">
    <w:name w:val="Book Title"/>
    <w:basedOn w:val="DefaultParagraphFont"/>
    <w:uiPriority w:val="33"/>
    <w:qFormat/>
    <w:rsid w:val="003836CD"/>
    <w:rPr>
      <w:b/>
      <w:bCs/>
      <w:smallCaps/>
      <w:spacing w:val="7"/>
    </w:rPr>
  </w:style>
  <w:style w:type="paragraph" w:styleId="TOCHeading">
    <w:name w:val="TOC Heading"/>
    <w:basedOn w:val="Heading1"/>
    <w:next w:val="Normal"/>
    <w:uiPriority w:val="39"/>
    <w:unhideWhenUsed/>
    <w:qFormat/>
    <w:rsid w:val="003836C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241">
      <w:bodyDiv w:val="1"/>
      <w:marLeft w:val="0"/>
      <w:marRight w:val="0"/>
      <w:marTop w:val="0"/>
      <w:marBottom w:val="0"/>
      <w:divBdr>
        <w:top w:val="none" w:sz="0" w:space="0" w:color="auto"/>
        <w:left w:val="none" w:sz="0" w:space="0" w:color="auto"/>
        <w:bottom w:val="none" w:sz="0" w:space="0" w:color="auto"/>
        <w:right w:val="none" w:sz="0" w:space="0" w:color="auto"/>
      </w:divBdr>
      <w:divsChild>
        <w:div w:id="1660887574">
          <w:marLeft w:val="50"/>
          <w:marRight w:val="0"/>
          <w:marTop w:val="0"/>
          <w:marBottom w:val="0"/>
          <w:divBdr>
            <w:top w:val="none" w:sz="0" w:space="0" w:color="auto"/>
            <w:left w:val="none" w:sz="0" w:space="0" w:color="auto"/>
            <w:bottom w:val="none" w:sz="0" w:space="0" w:color="auto"/>
            <w:right w:val="none" w:sz="0" w:space="0" w:color="auto"/>
          </w:divBdr>
        </w:div>
        <w:div w:id="1884051550">
          <w:marLeft w:val="-600"/>
          <w:marRight w:val="0"/>
          <w:marTop w:val="0"/>
          <w:marBottom w:val="0"/>
          <w:divBdr>
            <w:top w:val="none" w:sz="0" w:space="0" w:color="auto"/>
            <w:left w:val="none" w:sz="0" w:space="0" w:color="auto"/>
            <w:bottom w:val="none" w:sz="0" w:space="0" w:color="auto"/>
            <w:right w:val="none" w:sz="0" w:space="0" w:color="auto"/>
          </w:divBdr>
        </w:div>
        <w:div w:id="170995203">
          <w:marLeft w:val="-345"/>
          <w:marRight w:val="0"/>
          <w:marTop w:val="0"/>
          <w:marBottom w:val="0"/>
          <w:divBdr>
            <w:top w:val="none" w:sz="0" w:space="0" w:color="auto"/>
            <w:left w:val="none" w:sz="0" w:space="0" w:color="auto"/>
            <w:bottom w:val="none" w:sz="0" w:space="0" w:color="auto"/>
            <w:right w:val="none" w:sz="0" w:space="0" w:color="auto"/>
          </w:divBdr>
        </w:div>
        <w:div w:id="1056198128">
          <w:marLeft w:val="35"/>
          <w:marRight w:val="0"/>
          <w:marTop w:val="0"/>
          <w:marBottom w:val="0"/>
          <w:divBdr>
            <w:top w:val="none" w:sz="0" w:space="0" w:color="auto"/>
            <w:left w:val="none" w:sz="0" w:space="0" w:color="auto"/>
            <w:bottom w:val="none" w:sz="0" w:space="0" w:color="auto"/>
            <w:right w:val="none" w:sz="0" w:space="0" w:color="auto"/>
          </w:divBdr>
        </w:div>
        <w:div w:id="1212765790">
          <w:marLeft w:val="-40"/>
          <w:marRight w:val="0"/>
          <w:marTop w:val="0"/>
          <w:marBottom w:val="0"/>
          <w:divBdr>
            <w:top w:val="none" w:sz="0" w:space="0" w:color="auto"/>
            <w:left w:val="none" w:sz="0" w:space="0" w:color="auto"/>
            <w:bottom w:val="none" w:sz="0" w:space="0" w:color="auto"/>
            <w:right w:val="none" w:sz="0" w:space="0" w:color="auto"/>
          </w:divBdr>
        </w:div>
        <w:div w:id="247351374">
          <w:marLeft w:val="-15"/>
          <w:marRight w:val="0"/>
          <w:marTop w:val="0"/>
          <w:marBottom w:val="0"/>
          <w:divBdr>
            <w:top w:val="none" w:sz="0" w:space="0" w:color="auto"/>
            <w:left w:val="none" w:sz="0" w:space="0" w:color="auto"/>
            <w:bottom w:val="none" w:sz="0" w:space="0" w:color="auto"/>
            <w:right w:val="none" w:sz="0" w:space="0" w:color="auto"/>
          </w:divBdr>
        </w:div>
        <w:div w:id="222916288">
          <w:marLeft w:val="-120"/>
          <w:marRight w:val="0"/>
          <w:marTop w:val="0"/>
          <w:marBottom w:val="0"/>
          <w:divBdr>
            <w:top w:val="none" w:sz="0" w:space="0" w:color="auto"/>
            <w:left w:val="none" w:sz="0" w:space="0" w:color="auto"/>
            <w:bottom w:val="none" w:sz="0" w:space="0" w:color="auto"/>
            <w:right w:val="none" w:sz="0" w:space="0" w:color="auto"/>
          </w:divBdr>
        </w:div>
        <w:div w:id="1102530045">
          <w:marLeft w:val="-108"/>
          <w:marRight w:val="0"/>
          <w:marTop w:val="0"/>
          <w:marBottom w:val="0"/>
          <w:divBdr>
            <w:top w:val="none" w:sz="0" w:space="0" w:color="auto"/>
            <w:left w:val="none" w:sz="0" w:space="0" w:color="auto"/>
            <w:bottom w:val="none" w:sz="0" w:space="0" w:color="auto"/>
            <w:right w:val="none" w:sz="0" w:space="0" w:color="auto"/>
          </w:divBdr>
        </w:div>
      </w:divsChild>
    </w:div>
    <w:div w:id="2073775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cas.com/further-education/post-16-qualifications/what-qualifications-are-there-16-18-year-olds" TargetMode="External"/><Relationship Id="rId18" Type="http://schemas.openxmlformats.org/officeDocument/2006/relationships/hyperlink" Target="http://www.lumosity.com" TargetMode="External"/><Relationship Id="rId26" Type="http://schemas.openxmlformats.org/officeDocument/2006/relationships/hyperlink" Target="https://artsy.net/" TargetMode="External"/><Relationship Id="rId39" Type="http://schemas.openxmlformats.org/officeDocument/2006/relationships/hyperlink" Target="http://www.mrbartonmaths.com" TargetMode="External"/><Relationship Id="rId21" Type="http://schemas.openxmlformats.org/officeDocument/2006/relationships/hyperlink" Target="http://www.mindexplosionbook.com" TargetMode="External"/><Relationship Id="rId34" Type="http://schemas.openxmlformats.org/officeDocument/2006/relationships/hyperlink" Target="https://www.amazon.co.uk/GCSE-9-1-Geography-Revision-Guide/dp/0198423462/ref=sr_1_4?ie=UTF8&amp;qid=1541600598&amp;sr=8-4&amp;keywords=aqa+gcse+revision+guide+geography" TargetMode="External"/><Relationship Id="rId42" Type="http://schemas.openxmlformats.org/officeDocument/2006/relationships/hyperlink" Target="http://www.bbc.co.uk" TargetMode="External"/><Relationship Id="rId47" Type="http://schemas.openxmlformats.org/officeDocument/2006/relationships/hyperlink" Target="http://www.schoolsnet.com" TargetMode="External"/><Relationship Id="rId50" Type="http://schemas.openxmlformats.org/officeDocument/2006/relationships/hyperlink" Target="http://www.s-cool.co.uk" TargetMode="External"/><Relationship Id="rId55" Type="http://schemas.openxmlformats.org/officeDocument/2006/relationships/hyperlink" Target="http://www.bbc.co.uk/languages" TargetMode="External"/><Relationship Id="rId63" Type="http://schemas.openxmlformats.org/officeDocument/2006/relationships/hyperlink" Target="http://www.reonline.org.uk" TargetMode="External"/><Relationship Id="rId68" Type="http://schemas.openxmlformats.org/officeDocument/2006/relationships/hyperlink" Target="https://www.amazon.co.uk/New-Grade-9-1-GCSE-Biology/dp/178294561X/ref=pd_sim_14_4?_encoding=UTF8&amp;psc=1&amp;refRID=GT5R66KGZ8S18CTWVR3Q" TargetMode="External"/><Relationship Id="rId76" Type="http://schemas.openxmlformats.org/officeDocument/2006/relationships/hyperlink" Target="https://quizlet.com/" TargetMode="External"/><Relationship Id="rId7" Type="http://schemas.openxmlformats.org/officeDocument/2006/relationships/endnotes" Target="endnotes.xml"/><Relationship Id="rId71" Type="http://schemas.openxmlformats.org/officeDocument/2006/relationships/hyperlink" Target="https://drive.google.com/drive/folders/1GF1urJ7P7HVFEAN8No1-KB3z5LQnwTBM?usp=sharing" TargetMode="External"/><Relationship Id="rId2" Type="http://schemas.openxmlformats.org/officeDocument/2006/relationships/numbering" Target="numbering.xml"/><Relationship Id="rId16" Type="http://schemas.openxmlformats.org/officeDocument/2006/relationships/hyperlink" Target="http://www.s-cool.co.uk" TargetMode="External"/><Relationship Id="rId29" Type="http://schemas.openxmlformats.org/officeDocument/2006/relationships/hyperlink" Target="http://www.grammar-monster.com/" TargetMode="External"/><Relationship Id="rId11" Type="http://schemas.openxmlformats.org/officeDocument/2006/relationships/image" Target="media/image2.png"/><Relationship Id="rId24" Type="http://schemas.openxmlformats.org/officeDocument/2006/relationships/hyperlink" Target="http://www.artchive.com/" TargetMode="External"/><Relationship Id="rId32" Type="http://schemas.openxmlformats.org/officeDocument/2006/relationships/hyperlink" Target="https://www.gcsepod.com" TargetMode="External"/><Relationship Id="rId37" Type="http://schemas.openxmlformats.org/officeDocument/2006/relationships/hyperlink" Target="https://vle.mathswatch.co.uk/vle" TargetMode="External"/><Relationship Id="rId40" Type="http://schemas.openxmlformats.org/officeDocument/2006/relationships/hyperlink" Target="http://www.corbettmaths.com" TargetMode="External"/><Relationship Id="rId45" Type="http://schemas.openxmlformats.org/officeDocument/2006/relationships/hyperlink" Target="http://www.learn.co.uk" TargetMode="External"/><Relationship Id="rId53" Type="http://schemas.openxmlformats.org/officeDocument/2006/relationships/hyperlink" Target="http://www.vocabexpress.com" TargetMode="External"/><Relationship Id="rId58" Type="http://schemas.openxmlformats.org/officeDocument/2006/relationships/hyperlink" Target="http://www.klar.co.uk" TargetMode="External"/><Relationship Id="rId66" Type="http://schemas.openxmlformats.org/officeDocument/2006/relationships/hyperlink" Target="https://sites.google.com/gillotts.org.uk/gillottsscience" TargetMode="External"/><Relationship Id="rId74" Type="http://schemas.openxmlformats.org/officeDocument/2006/relationships/hyperlink" Target="https://drive.google.com/file/d/1YUPz9vPY_E1ygAuohUBxZTeO5jfS4_Dn/view?usp=sharing"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amazon.co.uk/Physical-Education-Complete-Revision-Practice/dp/1782945318/ref=sr_1_13?ie=UTF8&amp;qid=1505228598&amp;sr=8-13&amp;keywords=gcse+physical+education" TargetMode="External"/><Relationship Id="rId10" Type="http://schemas.openxmlformats.org/officeDocument/2006/relationships/image" Target="media/image1.emf"/><Relationship Id="rId19" Type="http://schemas.openxmlformats.org/officeDocument/2006/relationships/hyperlink" Target="http://www.revisioncentre.co.uk" TargetMode="External"/><Relationship Id="rId31" Type="http://schemas.openxmlformats.org/officeDocument/2006/relationships/hyperlink" Target="http://www.aqa.org.uk/subjects/geography/gcse/geography-8035" TargetMode="External"/><Relationship Id="rId44" Type="http://schemas.openxmlformats.org/officeDocument/2006/relationships/hyperlink" Target="http://www.easymaths.com" TargetMode="External"/><Relationship Id="rId52" Type="http://schemas.openxmlformats.org/officeDocument/2006/relationships/hyperlink" Target="http://www.gcsemaths.fsnet.co.uk" TargetMode="External"/><Relationship Id="rId60" Type="http://schemas.openxmlformats.org/officeDocument/2006/relationships/hyperlink" Target="http://www.ocr.org.uk" TargetMode="External"/><Relationship Id="rId65" Type="http://schemas.openxmlformats.org/officeDocument/2006/relationships/hyperlink" Target="https://www.amazon.co.uk/AQA-GCSE-Religious-Studies-Christianity/dp/0198422830/ref=pd_lpo_sbs_14_img_1?_encoding=UTF8&amp;psc=1&amp;refRID=W4K4DQ94KR5EBDQ3GXX7" TargetMode="External"/><Relationship Id="rId73" Type="http://schemas.openxmlformats.org/officeDocument/2006/relationships/hyperlink" Target="https://drive.google.com/file/d/1MwgGibqh5O4Fwm7FjqbION0-y58yYSme/view?usp=sharing" TargetMode="External"/><Relationship Id="rId78" Type="http://schemas.openxmlformats.org/officeDocument/2006/relationships/hyperlink" Target="http://www.gcsepod.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ucas.com/what-are-my-options/thinking-about-uni" TargetMode="External"/><Relationship Id="rId22" Type="http://schemas.openxmlformats.org/officeDocument/2006/relationships/hyperlink" Target="https://www.aqa.org.uk/subjects/art-and-design/gcse/art-and-design-8201-8206/specification-at-a-glance" TargetMode="External"/><Relationship Id="rId27" Type="http://schemas.openxmlformats.org/officeDocument/2006/relationships/hyperlink" Target="http://www.besthistorysites.net/index.php/art-history" TargetMode="External"/><Relationship Id="rId30" Type="http://schemas.openxmlformats.org/officeDocument/2006/relationships/hyperlink" Target="https://www.aqa.org.uk/subjects/dance/gcse/dance-8236" TargetMode="External"/><Relationship Id="rId35" Type="http://schemas.openxmlformats.org/officeDocument/2006/relationships/hyperlink" Target="https://www.amazon.co.uk/GCSE-Geography-AQA-Student-Book/dp/0198366612/ref=sr_1_1?ie=UTF8&amp;qid=1541600637&amp;sr=8-1&amp;keywords=aqa+gcse+geography" TargetMode="External"/><Relationship Id="rId43" Type="http://schemas.openxmlformats.org/officeDocument/2006/relationships/hyperlink" Target="http://www.counton.org" TargetMode="External"/><Relationship Id="rId48" Type="http://schemas.openxmlformats.org/officeDocument/2006/relationships/image" Target="media/image3.png"/><Relationship Id="rId56" Type="http://schemas.openxmlformats.org/officeDocument/2006/relationships/hyperlink" Target="http://www.languagesonline.org.uk" TargetMode="External"/><Relationship Id="rId64" Type="http://schemas.openxmlformats.org/officeDocument/2006/relationships/hyperlink" Target="http://www.bbc.co.uk/religion" TargetMode="External"/><Relationship Id="rId69" Type="http://schemas.openxmlformats.org/officeDocument/2006/relationships/hyperlink" Target="https://www.amazon.co.uk/New-Grade-9-1-GCSE-Chemistry/dp/1782945628/ref=pd_bxgy_14_img_2?_encoding=UTF8&amp;psc=1&amp;refRID=48NSXX0R0M6KVQCH9DN5" TargetMode="External"/><Relationship Id="rId77" Type="http://schemas.openxmlformats.org/officeDocument/2006/relationships/hyperlink" Target="https://www.eduqas.co.uk/qualifications/sociology-gcse/" TargetMode="External"/><Relationship Id="rId8" Type="http://schemas.openxmlformats.org/officeDocument/2006/relationships/footer" Target="footer1.xml"/><Relationship Id="rId51" Type="http://schemas.openxmlformats.org/officeDocument/2006/relationships/hyperlink" Target="http://www.revise.it" TargetMode="External"/><Relationship Id="rId72" Type="http://schemas.openxmlformats.org/officeDocument/2006/relationships/hyperlink" Target="https://drive.google.com/file/d/14P7PZlNOJ1Rnqwb0eA9AF0yCqqZ2kA75/view?usp=sharing"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bbc.co.uk/education/revision" TargetMode="External"/><Relationship Id="rId17" Type="http://schemas.openxmlformats.org/officeDocument/2006/relationships/hyperlink" Target="http://www.gcse.com" TargetMode="External"/><Relationship Id="rId25" Type="http://schemas.openxmlformats.org/officeDocument/2006/relationships/hyperlink" Target="http://www.artcyclopedia.com/" TargetMode="External"/><Relationship Id="rId33" Type="http://schemas.openxmlformats.org/officeDocument/2006/relationships/hyperlink" Target="https://www.bbc.com/bitesize/examspecs/zy3ptyc" TargetMode="External"/><Relationship Id="rId38" Type="http://schemas.openxmlformats.org/officeDocument/2006/relationships/hyperlink" Target="http://www.keshmaths.com" TargetMode="External"/><Relationship Id="rId46" Type="http://schemas.openxmlformats.org/officeDocument/2006/relationships/hyperlink" Target="http://www.sosmath.com" TargetMode="External"/><Relationship Id="rId59" Type="http://schemas.openxmlformats.org/officeDocument/2006/relationships/hyperlink" Target="http://www.vocabexpress.com" TargetMode="External"/><Relationship Id="rId67" Type="http://schemas.openxmlformats.org/officeDocument/2006/relationships/hyperlink" Target="https://www.amazon.co.uk/d/Books/New-Grade-9-1-GCSE-Combined-Science-Revision/1782945644/ref=pd_sim_14_3?_encoding=UTF8&amp;psc=1&amp;refRID=7RH3MFKZXH6ZQHNM45B8" TargetMode="External"/><Relationship Id="rId20" Type="http://schemas.openxmlformats.org/officeDocument/2006/relationships/hyperlink" Target="http://www.revisionworld.co.uk" TargetMode="External"/><Relationship Id="rId41" Type="http://schemas.openxmlformats.org/officeDocument/2006/relationships/hyperlink" Target="https://mathsbot.com/" TargetMode="External"/><Relationship Id="rId54" Type="http://schemas.openxmlformats.org/officeDocument/2006/relationships/hyperlink" Target="http://www.bbc.co.uk/revision" TargetMode="External"/><Relationship Id="rId62" Type="http://schemas.openxmlformats.org/officeDocument/2006/relationships/hyperlink" Target="https://www.theeverlearner.com/dashboard" TargetMode="External"/><Relationship Id="rId70" Type="http://schemas.openxmlformats.org/officeDocument/2006/relationships/hyperlink" Target="https://www.amazon.co.uk/New-Grade-9-1-GCSE-Physics/dp/1782945636/ref=pd_bxgy_14_img_2?_encoding=UTF8&amp;psc=1&amp;refRID=FHFW9K2C59V3VHP4MWQ7" TargetMode="External"/><Relationship Id="rId75" Type="http://schemas.openxmlformats.org/officeDocument/2006/relationships/hyperlink" Target="https://www.gcsepod.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dviza.org.uk/" TargetMode="External"/><Relationship Id="rId23" Type="http://schemas.openxmlformats.org/officeDocument/2006/relationships/hyperlink" Target="http://uk.pinterest.com/" TargetMode="External"/><Relationship Id="rId28" Type="http://schemas.openxmlformats.org/officeDocument/2006/relationships/hyperlink" Target="https://www.youtube.com/user/mrbruff" TargetMode="External"/><Relationship Id="rId36" Type="http://schemas.openxmlformats.org/officeDocument/2006/relationships/hyperlink" Target="https://qualifications.pearson.com/en/qualifications/edexcel-gcses/history-2016.html" TargetMode="External"/><Relationship Id="rId49" Type="http://schemas.openxmlformats.org/officeDocument/2006/relationships/hyperlink" Target="http://www.projectgcse.co.uk" TargetMode="External"/><Relationship Id="rId57" Type="http://schemas.openxmlformats.org/officeDocument/2006/relationships/hyperlink" Target="http://www.wildfren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9670B-8713-428A-BD53-B64D2EF8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7993</Words>
  <Characters>45566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Pearson</dc:creator>
  <cp:lastModifiedBy>Clare Jones</cp:lastModifiedBy>
  <cp:revision>2</cp:revision>
  <cp:lastPrinted>2020-10-07T11:35:00Z</cp:lastPrinted>
  <dcterms:created xsi:type="dcterms:W3CDTF">2020-10-07T11:38:00Z</dcterms:created>
  <dcterms:modified xsi:type="dcterms:W3CDTF">2020-10-07T11:38:00Z</dcterms:modified>
</cp:coreProperties>
</file>