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CD0" w14:textId="77777777" w:rsidR="00A046A5" w:rsidRDefault="00A046A5">
      <w:pPr>
        <w:ind w:left="770" w:right="542"/>
        <w:rPr>
          <w:rFonts w:ascii="Gill Sans MT" w:hAnsi="Gill Sans MT"/>
          <w:b/>
          <w:sz w:val="24"/>
        </w:rPr>
      </w:pPr>
      <w:r>
        <w:rPr>
          <w:rFonts w:ascii="Gill Sans MT" w:hAnsi="Gill Sans MT"/>
          <w:b/>
          <w:sz w:val="24"/>
        </w:rPr>
        <w:t>Governors’ written statement of general principles to guide the Headteacher in determining measures to pr</w:t>
      </w:r>
      <w:r w:rsidR="007B6E2E">
        <w:rPr>
          <w:rFonts w:ascii="Gill Sans MT" w:hAnsi="Gill Sans MT"/>
          <w:b/>
          <w:sz w:val="24"/>
        </w:rPr>
        <w:t>omote good behaviour</w:t>
      </w:r>
    </w:p>
    <w:p w14:paraId="27526DE0" w14:textId="77777777" w:rsidR="00A046A5" w:rsidRDefault="00A046A5">
      <w:pPr>
        <w:ind w:left="770" w:right="542"/>
        <w:rPr>
          <w:rFonts w:ascii="Gill Sans MT" w:hAnsi="Gill Sans MT"/>
          <w:sz w:val="24"/>
        </w:rPr>
      </w:pPr>
    </w:p>
    <w:p w14:paraId="204DFD06" w14:textId="77777777" w:rsidR="00A046A5" w:rsidRDefault="00A046A5">
      <w:pPr>
        <w:ind w:left="770" w:right="542"/>
        <w:rPr>
          <w:rFonts w:ascii="Gill Sans MT" w:hAnsi="Gill Sans MT"/>
          <w:sz w:val="24"/>
        </w:rPr>
      </w:pPr>
      <w:r>
        <w:rPr>
          <w:rFonts w:ascii="Gill Sans MT" w:hAnsi="Gill Sans MT"/>
          <w:sz w:val="24"/>
        </w:rPr>
        <w:t xml:space="preserve">The Education and Inspections Act 2006 requires Governors to make, and from time to time review, a written statement of general principles to guide the Headteacher in determining measures to promote good behaviour.  Practical applications of these principles are the responsibility of the Headteacher.  This statement has been adopted by the Governing Body as a whole, following consultation with the Headteacher, parents, </w:t>
      </w:r>
      <w:proofErr w:type="gramStart"/>
      <w:r>
        <w:rPr>
          <w:rFonts w:ascii="Gill Sans MT" w:hAnsi="Gill Sans MT"/>
          <w:sz w:val="24"/>
        </w:rPr>
        <w:t>students</w:t>
      </w:r>
      <w:proofErr w:type="gramEnd"/>
      <w:r>
        <w:rPr>
          <w:rFonts w:ascii="Gill Sans MT" w:hAnsi="Gill Sans MT"/>
          <w:sz w:val="24"/>
        </w:rPr>
        <w:t xml:space="preserve"> and staff.</w:t>
      </w:r>
    </w:p>
    <w:p w14:paraId="6AF09011" w14:textId="77777777" w:rsidR="00A046A5" w:rsidRDefault="00A046A5">
      <w:pPr>
        <w:ind w:left="770" w:right="542"/>
        <w:rPr>
          <w:rFonts w:ascii="Gill Sans MT" w:hAnsi="Gill Sans MT"/>
          <w:sz w:val="24"/>
        </w:rPr>
      </w:pPr>
    </w:p>
    <w:p w14:paraId="29D3C18E" w14:textId="77777777" w:rsidR="00A046A5" w:rsidRDefault="00A046A5">
      <w:pPr>
        <w:ind w:left="770" w:right="542"/>
        <w:rPr>
          <w:rFonts w:ascii="Gill Sans MT" w:hAnsi="Gill Sans MT"/>
          <w:sz w:val="24"/>
        </w:rPr>
      </w:pPr>
      <w:r>
        <w:rPr>
          <w:rFonts w:ascii="Gill Sans MT" w:hAnsi="Gill Sans MT"/>
          <w:sz w:val="24"/>
        </w:rPr>
        <w:t xml:space="preserve">At Gillotts, we value everyone as an individual, capable of growth, change and development.  Our relationships are underpinned by the principles of justice, equality, mutual respect, </w:t>
      </w:r>
      <w:proofErr w:type="gramStart"/>
      <w:r>
        <w:rPr>
          <w:rFonts w:ascii="Gill Sans MT" w:hAnsi="Gill Sans MT"/>
          <w:sz w:val="24"/>
        </w:rPr>
        <w:t>fairness</w:t>
      </w:r>
      <w:proofErr w:type="gramEnd"/>
      <w:r>
        <w:rPr>
          <w:rFonts w:ascii="Gill Sans MT" w:hAnsi="Gill Sans MT"/>
          <w:sz w:val="24"/>
        </w:rPr>
        <w:t xml:space="preserve"> and consistency.  We have high expectations that support the development of young people as effective and responsible citizens.</w:t>
      </w:r>
    </w:p>
    <w:p w14:paraId="3BB53549" w14:textId="77777777" w:rsidR="00A046A5" w:rsidRDefault="00A046A5">
      <w:pPr>
        <w:ind w:left="770" w:right="542"/>
        <w:rPr>
          <w:rFonts w:ascii="Gill Sans MT" w:hAnsi="Gill Sans MT"/>
          <w:sz w:val="24"/>
        </w:rPr>
      </w:pPr>
    </w:p>
    <w:p w14:paraId="31C9FD0C" w14:textId="77777777" w:rsidR="00A046A5" w:rsidRDefault="00A046A5">
      <w:pPr>
        <w:ind w:left="770" w:right="542"/>
        <w:rPr>
          <w:rFonts w:ascii="Gill Sans MT" w:hAnsi="Gill Sans MT"/>
          <w:sz w:val="24"/>
        </w:rPr>
      </w:pPr>
      <w:r>
        <w:rPr>
          <w:rFonts w:ascii="Gill Sans MT" w:hAnsi="Gill Sans MT"/>
          <w:sz w:val="24"/>
        </w:rPr>
        <w:t>The purpose of this statement is to give guidance to the Headteacher in drawing up the behaviour and discipline policy by stating the principles that Governors expect to be followed.  The purpose of the behaviour and discipline policy is:</w:t>
      </w:r>
    </w:p>
    <w:p w14:paraId="2CFD92CC" w14:textId="77777777" w:rsidR="00A046A5" w:rsidRDefault="00A046A5">
      <w:pPr>
        <w:numPr>
          <w:ilvl w:val="0"/>
          <w:numId w:val="5"/>
        </w:numPr>
        <w:ind w:left="770" w:right="542" w:firstLine="0"/>
        <w:rPr>
          <w:rFonts w:ascii="Gill Sans MT" w:hAnsi="Gill Sans MT"/>
          <w:sz w:val="24"/>
        </w:rPr>
      </w:pPr>
      <w:r>
        <w:rPr>
          <w:rFonts w:ascii="Gill Sans MT" w:hAnsi="Gill Sans MT"/>
          <w:sz w:val="24"/>
        </w:rPr>
        <w:t xml:space="preserve">to fulfil the Governors’ duty of care to students and employees; </w:t>
      </w:r>
    </w:p>
    <w:p w14:paraId="16F562FF" w14:textId="77777777" w:rsidR="00A046A5" w:rsidRDefault="00A046A5">
      <w:pPr>
        <w:numPr>
          <w:ilvl w:val="0"/>
          <w:numId w:val="5"/>
        </w:numPr>
        <w:ind w:left="770" w:right="542" w:firstLine="0"/>
        <w:rPr>
          <w:rFonts w:ascii="Gill Sans MT" w:hAnsi="Gill Sans MT"/>
          <w:sz w:val="24"/>
        </w:rPr>
      </w:pPr>
      <w:r>
        <w:rPr>
          <w:rFonts w:ascii="Gill Sans MT" w:hAnsi="Gill Sans MT"/>
          <w:sz w:val="24"/>
        </w:rPr>
        <w:t xml:space="preserve">to promote high standards of teaching and learning and high standards of attainment; and </w:t>
      </w:r>
    </w:p>
    <w:p w14:paraId="5EE37DAB" w14:textId="77777777" w:rsidR="00A046A5" w:rsidRDefault="00A046A5">
      <w:pPr>
        <w:numPr>
          <w:ilvl w:val="0"/>
          <w:numId w:val="5"/>
        </w:numPr>
        <w:ind w:left="770" w:right="542" w:firstLine="0"/>
        <w:rPr>
          <w:rFonts w:ascii="Gill Sans MT" w:hAnsi="Gill Sans MT"/>
          <w:sz w:val="24"/>
        </w:rPr>
      </w:pPr>
      <w:r>
        <w:rPr>
          <w:rFonts w:ascii="Gill Sans MT" w:hAnsi="Gill Sans MT"/>
          <w:sz w:val="24"/>
        </w:rPr>
        <w:t xml:space="preserve">to preserve the reputation of the school.  </w:t>
      </w:r>
    </w:p>
    <w:p w14:paraId="5858E954" w14:textId="77777777" w:rsidR="00A046A5" w:rsidRDefault="00A046A5">
      <w:pPr>
        <w:ind w:left="770" w:right="542"/>
        <w:rPr>
          <w:rFonts w:ascii="Gill Sans MT" w:hAnsi="Gill Sans MT"/>
          <w:sz w:val="24"/>
        </w:rPr>
      </w:pPr>
    </w:p>
    <w:p w14:paraId="65FC1E0B" w14:textId="77777777" w:rsidR="00A046A5" w:rsidRDefault="00A046A5">
      <w:pPr>
        <w:ind w:left="770" w:right="542"/>
        <w:rPr>
          <w:rFonts w:ascii="Gill Sans MT" w:hAnsi="Gill Sans MT"/>
          <w:sz w:val="24"/>
        </w:rPr>
      </w:pPr>
      <w:r>
        <w:rPr>
          <w:rFonts w:ascii="Gill Sans MT" w:hAnsi="Gill Sans MT"/>
          <w:sz w:val="24"/>
        </w:rPr>
        <w:t xml:space="preserve">The Governors expect any policy or actions to be in accordance with their responsibilities under equality legislation.  </w:t>
      </w:r>
    </w:p>
    <w:p w14:paraId="141986BB" w14:textId="77777777" w:rsidR="00A046A5" w:rsidRDefault="00A046A5">
      <w:pPr>
        <w:ind w:left="770" w:right="542"/>
        <w:rPr>
          <w:rFonts w:ascii="Gill Sans MT" w:hAnsi="Gill Sans MT"/>
          <w:sz w:val="24"/>
        </w:rPr>
      </w:pPr>
    </w:p>
    <w:p w14:paraId="32527BA4" w14:textId="77777777" w:rsidR="00A046A5" w:rsidRDefault="00A046A5">
      <w:pPr>
        <w:ind w:left="770" w:right="542"/>
        <w:rPr>
          <w:rFonts w:ascii="Gill Sans MT" w:hAnsi="Gill Sans MT"/>
          <w:sz w:val="24"/>
        </w:rPr>
      </w:pPr>
      <w:r>
        <w:rPr>
          <w:rFonts w:ascii="Gill Sans MT" w:hAnsi="Gill Sans MT"/>
          <w:sz w:val="24"/>
        </w:rPr>
        <w:t xml:space="preserve">The </w:t>
      </w:r>
      <w:r w:rsidR="006A7B23">
        <w:rPr>
          <w:rFonts w:ascii="Gill Sans MT" w:hAnsi="Gill Sans MT"/>
          <w:sz w:val="24"/>
        </w:rPr>
        <w:t>Gov</w:t>
      </w:r>
      <w:r w:rsidR="009F3B5C">
        <w:rPr>
          <w:rFonts w:ascii="Gill Sans MT" w:hAnsi="Gill Sans MT"/>
          <w:sz w:val="24"/>
        </w:rPr>
        <w:t>ernors recognise that the Headt</w:t>
      </w:r>
      <w:r w:rsidR="006A7B23">
        <w:rPr>
          <w:rFonts w:ascii="Gill Sans MT" w:hAnsi="Gill Sans MT"/>
          <w:sz w:val="24"/>
        </w:rPr>
        <w:t xml:space="preserve">eacher has the authority and responsibility to provide rewards and impose sanctions as and when necessary. The </w:t>
      </w:r>
      <w:r>
        <w:rPr>
          <w:rFonts w:ascii="Gill Sans MT" w:hAnsi="Gill Sans MT"/>
          <w:sz w:val="24"/>
        </w:rPr>
        <w:t xml:space="preserve">purpose of sanctions is: </w:t>
      </w:r>
    </w:p>
    <w:p w14:paraId="215E15E7" w14:textId="77777777" w:rsidR="006A7B23" w:rsidRDefault="006A7B23">
      <w:pPr>
        <w:ind w:left="770" w:right="542"/>
        <w:rPr>
          <w:rFonts w:ascii="Gill Sans MT" w:hAnsi="Gill Sans MT"/>
          <w:sz w:val="24"/>
        </w:rPr>
      </w:pPr>
    </w:p>
    <w:p w14:paraId="317AF1CC" w14:textId="77777777" w:rsidR="00A046A5" w:rsidRDefault="00A046A5">
      <w:pPr>
        <w:numPr>
          <w:ilvl w:val="0"/>
          <w:numId w:val="6"/>
        </w:numPr>
        <w:ind w:left="770" w:right="542" w:firstLine="0"/>
        <w:rPr>
          <w:rFonts w:ascii="Gill Sans MT" w:hAnsi="Gill Sans MT"/>
          <w:sz w:val="24"/>
        </w:rPr>
      </w:pPr>
      <w:r>
        <w:rPr>
          <w:rFonts w:ascii="Gill Sans MT" w:hAnsi="Gill Sans MT"/>
          <w:sz w:val="24"/>
        </w:rPr>
        <w:t>to promote positive behaviour that enables all students to learn and make progress;</w:t>
      </w:r>
    </w:p>
    <w:p w14:paraId="549ADF66" w14:textId="77777777" w:rsidR="00A046A5" w:rsidRDefault="00A046A5">
      <w:pPr>
        <w:numPr>
          <w:ilvl w:val="0"/>
          <w:numId w:val="6"/>
        </w:numPr>
        <w:ind w:left="770" w:right="542" w:firstLine="0"/>
        <w:rPr>
          <w:rFonts w:ascii="Gill Sans MT" w:hAnsi="Gill Sans MT"/>
          <w:sz w:val="24"/>
        </w:rPr>
      </w:pPr>
      <w:r>
        <w:rPr>
          <w:rFonts w:ascii="Gill Sans MT" w:hAnsi="Gill Sans MT"/>
          <w:sz w:val="24"/>
        </w:rPr>
        <w:t xml:space="preserve">to demonstrate that misbehaviour is not acceptable; </w:t>
      </w:r>
    </w:p>
    <w:p w14:paraId="5479200C" w14:textId="77777777" w:rsidR="00A046A5" w:rsidRDefault="00A046A5">
      <w:pPr>
        <w:numPr>
          <w:ilvl w:val="0"/>
          <w:numId w:val="6"/>
        </w:numPr>
        <w:ind w:left="770" w:right="542" w:firstLine="0"/>
        <w:rPr>
          <w:rFonts w:ascii="Gill Sans MT" w:hAnsi="Gill Sans MT"/>
          <w:sz w:val="24"/>
        </w:rPr>
      </w:pPr>
      <w:r>
        <w:rPr>
          <w:rFonts w:ascii="Gill Sans MT" w:hAnsi="Gill Sans MT"/>
          <w:sz w:val="24"/>
        </w:rPr>
        <w:t>to express the disapproval of the school community; and</w:t>
      </w:r>
    </w:p>
    <w:p w14:paraId="45CF5DF3" w14:textId="77777777" w:rsidR="00A046A5" w:rsidRDefault="00A046A5">
      <w:pPr>
        <w:numPr>
          <w:ilvl w:val="0"/>
          <w:numId w:val="6"/>
        </w:numPr>
        <w:ind w:left="770" w:right="542" w:firstLine="0"/>
        <w:rPr>
          <w:rFonts w:ascii="Gill Sans MT" w:hAnsi="Gill Sans MT"/>
          <w:sz w:val="24"/>
        </w:rPr>
      </w:pPr>
      <w:r>
        <w:rPr>
          <w:rFonts w:ascii="Gill Sans MT" w:hAnsi="Gill Sans MT"/>
          <w:sz w:val="24"/>
        </w:rPr>
        <w:t xml:space="preserve">to deter other students from similar behaviour.  </w:t>
      </w:r>
    </w:p>
    <w:p w14:paraId="3F541B34" w14:textId="77777777" w:rsidR="006A7B23" w:rsidRDefault="006A7B23">
      <w:pPr>
        <w:ind w:left="770" w:right="542"/>
        <w:rPr>
          <w:rFonts w:ascii="Gill Sans MT" w:hAnsi="Gill Sans MT"/>
          <w:sz w:val="24"/>
        </w:rPr>
      </w:pPr>
    </w:p>
    <w:p w14:paraId="18A47142" w14:textId="77777777" w:rsidR="00A046A5" w:rsidRDefault="00A046A5">
      <w:pPr>
        <w:ind w:left="770" w:right="542"/>
        <w:rPr>
          <w:rFonts w:ascii="Gill Sans MT" w:hAnsi="Gill Sans MT"/>
          <w:sz w:val="24"/>
        </w:rPr>
      </w:pPr>
      <w:r>
        <w:rPr>
          <w:rFonts w:ascii="Gill Sans MT" w:hAnsi="Gill Sans MT"/>
          <w:sz w:val="24"/>
        </w:rPr>
        <w:t xml:space="preserve">It is recognised that the application of rewards and sanctions must have regard to the individual situation and the individual student and the Headteacher is expected to use his/her discretion in their use.  Sanctions should however be applied fairly, consistently, proportionately and reasonably, taking into account special educational needs, disability and the needs of vulnerable children, and offering support as necessary.  </w:t>
      </w:r>
    </w:p>
    <w:p w14:paraId="7799C2DF" w14:textId="77777777" w:rsidR="00A046A5" w:rsidRDefault="00A046A5">
      <w:pPr>
        <w:ind w:left="770" w:right="542"/>
        <w:rPr>
          <w:rFonts w:ascii="Gill Sans MT" w:hAnsi="Gill Sans MT"/>
          <w:sz w:val="24"/>
        </w:rPr>
      </w:pPr>
    </w:p>
    <w:p w14:paraId="60D5D34E" w14:textId="77777777" w:rsidR="00A046A5" w:rsidRDefault="00A046A5">
      <w:pPr>
        <w:ind w:left="770" w:right="542"/>
        <w:rPr>
          <w:rFonts w:ascii="Gill Sans MT" w:hAnsi="Gill Sans MT"/>
          <w:sz w:val="24"/>
        </w:rPr>
      </w:pPr>
      <w:r>
        <w:rPr>
          <w:rFonts w:ascii="Gill Sans MT" w:hAnsi="Gill Sans MT"/>
          <w:sz w:val="24"/>
        </w:rPr>
        <w:t>The Governors expect students and parents to cooperate to maintain an orderly climate for learning.</w:t>
      </w:r>
    </w:p>
    <w:p w14:paraId="06183F91" w14:textId="77777777" w:rsidR="00A046A5" w:rsidRDefault="00A046A5">
      <w:pPr>
        <w:ind w:left="770" w:right="542"/>
        <w:rPr>
          <w:rFonts w:ascii="Gill Sans MT" w:hAnsi="Gill Sans MT"/>
          <w:sz w:val="24"/>
        </w:rPr>
      </w:pPr>
    </w:p>
    <w:p w14:paraId="6B4B4430" w14:textId="77777777" w:rsidR="00A046A5" w:rsidRDefault="00A046A5">
      <w:pPr>
        <w:ind w:left="770" w:right="542"/>
        <w:rPr>
          <w:rFonts w:ascii="Gill Sans MT" w:hAnsi="Gill Sans MT"/>
          <w:sz w:val="24"/>
        </w:rPr>
      </w:pPr>
      <w:r>
        <w:rPr>
          <w:rFonts w:ascii="Gill Sans MT" w:hAnsi="Gill Sans MT"/>
          <w:sz w:val="24"/>
        </w:rPr>
        <w:t>The Governors wish to emphasise that violence, threatening behaviour or abuse by students or parents towards the school’s staff will not be tolerated.  If a parent does not conduct himself/herself properly, the school may ban them from the school’s premises and, if the parent continues to cause nuisance or disturbance, he or she may be liable to prosecution.</w:t>
      </w:r>
    </w:p>
    <w:p w14:paraId="4183CD37" w14:textId="77777777" w:rsidR="00A046A5" w:rsidRDefault="00A046A5">
      <w:pPr>
        <w:ind w:left="770" w:right="542"/>
        <w:rPr>
          <w:rFonts w:ascii="Gill Sans MT" w:hAnsi="Gill Sans MT"/>
          <w:sz w:val="24"/>
        </w:rPr>
      </w:pPr>
    </w:p>
    <w:p w14:paraId="7864807B" w14:textId="77777777" w:rsidR="00A046A5" w:rsidRDefault="00A046A5">
      <w:pPr>
        <w:ind w:left="770" w:right="542"/>
        <w:rPr>
          <w:rFonts w:ascii="Gill Sans MT" w:hAnsi="Gill Sans MT"/>
          <w:sz w:val="24"/>
        </w:rPr>
      </w:pPr>
      <w:r>
        <w:rPr>
          <w:rFonts w:ascii="Gill Sans MT" w:hAnsi="Gill Sans MT"/>
          <w:sz w:val="24"/>
        </w:rPr>
        <w:t>The effectiveness of this statement in guiding the Headteacher is kept under review by the Governing Body, with a formal review and re-adoption every three years.  Any substantial changes to the principles will be consulted upon, as described above.</w:t>
      </w:r>
    </w:p>
    <w:p w14:paraId="42A1F627" w14:textId="77777777" w:rsidR="00A046A5" w:rsidRDefault="00A046A5">
      <w:pPr>
        <w:ind w:left="770" w:right="542"/>
        <w:rPr>
          <w:rFonts w:ascii="Gill Sans MT" w:hAnsi="Gill Sans MT"/>
          <w:sz w:val="24"/>
        </w:rPr>
      </w:pPr>
    </w:p>
    <w:p w14:paraId="5A6D1F97" w14:textId="77777777" w:rsidR="00A046A5" w:rsidRDefault="007B6E2E">
      <w:pPr>
        <w:ind w:left="770" w:right="542"/>
        <w:rPr>
          <w:rFonts w:ascii="Gill Sans MT" w:hAnsi="Gill Sans MT"/>
          <w:sz w:val="24"/>
        </w:rPr>
      </w:pPr>
      <w:r>
        <w:rPr>
          <w:rFonts w:ascii="Gill Sans MT" w:hAnsi="Gill Sans MT"/>
          <w:sz w:val="24"/>
        </w:rPr>
        <w:t>Adopted</w:t>
      </w:r>
      <w:r w:rsidR="00A046A5">
        <w:rPr>
          <w:rFonts w:ascii="Gill Sans MT" w:hAnsi="Gill Sans MT"/>
          <w:sz w:val="24"/>
        </w:rPr>
        <w:t xml:space="preserve"> July 2008</w:t>
      </w:r>
    </w:p>
    <w:p w14:paraId="2761D380" w14:textId="0F88F9A6" w:rsidR="007B6E2E" w:rsidRDefault="007B6E2E" w:rsidP="007B6E2E">
      <w:pPr>
        <w:ind w:left="770" w:right="542"/>
        <w:rPr>
          <w:rFonts w:ascii="Gill Sans MT" w:hAnsi="Gill Sans MT"/>
          <w:sz w:val="24"/>
        </w:rPr>
      </w:pPr>
      <w:r>
        <w:rPr>
          <w:rFonts w:ascii="Gill Sans MT" w:hAnsi="Gill Sans MT"/>
          <w:sz w:val="24"/>
        </w:rPr>
        <w:t xml:space="preserve">Formally reviewed </w:t>
      </w:r>
      <w:r w:rsidR="00F77278">
        <w:rPr>
          <w:rFonts w:ascii="Gill Sans MT" w:hAnsi="Gill Sans MT"/>
          <w:sz w:val="24"/>
        </w:rPr>
        <w:t>May 20</w:t>
      </w:r>
      <w:r w:rsidR="008F6C4F">
        <w:rPr>
          <w:rFonts w:ascii="Gill Sans MT" w:hAnsi="Gill Sans MT"/>
          <w:sz w:val="24"/>
        </w:rPr>
        <w:t>20</w:t>
      </w:r>
    </w:p>
    <w:p w14:paraId="6EFBA1B3" w14:textId="520775CF" w:rsidR="00A046A5" w:rsidRDefault="007B6E2E" w:rsidP="007B6E2E">
      <w:pPr>
        <w:ind w:left="770" w:right="542"/>
        <w:rPr>
          <w:rFonts w:ascii="Gill Sans MT" w:hAnsi="Gill Sans MT"/>
          <w:sz w:val="24"/>
        </w:rPr>
      </w:pPr>
      <w:r>
        <w:rPr>
          <w:rFonts w:ascii="Gill Sans MT" w:hAnsi="Gill Sans MT"/>
          <w:sz w:val="24"/>
        </w:rPr>
        <w:t xml:space="preserve">Next review </w:t>
      </w:r>
      <w:r w:rsidR="008F6C4F">
        <w:rPr>
          <w:rFonts w:ascii="Gill Sans MT" w:hAnsi="Gill Sans MT"/>
          <w:sz w:val="24"/>
        </w:rPr>
        <w:t>May</w:t>
      </w:r>
      <w:r w:rsidR="00F77278">
        <w:rPr>
          <w:rFonts w:ascii="Gill Sans MT" w:hAnsi="Gill Sans MT"/>
          <w:sz w:val="24"/>
        </w:rPr>
        <w:t xml:space="preserve"> 202</w:t>
      </w:r>
      <w:r w:rsidR="008F6C4F">
        <w:rPr>
          <w:rFonts w:ascii="Gill Sans MT" w:hAnsi="Gill Sans MT"/>
          <w:sz w:val="24"/>
        </w:rPr>
        <w:t>3</w:t>
      </w:r>
    </w:p>
    <w:sectPr w:rsidR="00A046A5">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13FC"/>
    <w:multiLevelType w:val="hybridMultilevel"/>
    <w:tmpl w:val="CB08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93F11"/>
    <w:multiLevelType w:val="hybridMultilevel"/>
    <w:tmpl w:val="6832DB38"/>
    <w:lvl w:ilvl="0" w:tplc="8C88DB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92AF0"/>
    <w:multiLevelType w:val="hybridMultilevel"/>
    <w:tmpl w:val="DE2003E2"/>
    <w:lvl w:ilvl="0" w:tplc="8C88DB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37B8B"/>
    <w:multiLevelType w:val="hybridMultilevel"/>
    <w:tmpl w:val="873A2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EE1345"/>
    <w:multiLevelType w:val="hybridMultilevel"/>
    <w:tmpl w:val="D5D4A95A"/>
    <w:lvl w:ilvl="0" w:tplc="8C88DB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F3418"/>
    <w:multiLevelType w:val="hybridMultilevel"/>
    <w:tmpl w:val="7F2E8AC2"/>
    <w:lvl w:ilvl="0" w:tplc="8C88DB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2E"/>
    <w:rsid w:val="001E23B2"/>
    <w:rsid w:val="002C7DEB"/>
    <w:rsid w:val="00466997"/>
    <w:rsid w:val="00543386"/>
    <w:rsid w:val="006A7B23"/>
    <w:rsid w:val="00765B09"/>
    <w:rsid w:val="007B6E2E"/>
    <w:rsid w:val="008F6C4F"/>
    <w:rsid w:val="009B1997"/>
    <w:rsid w:val="009F3B5C"/>
    <w:rsid w:val="00A046A5"/>
    <w:rsid w:val="00F7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E2B14"/>
  <w15:chartTrackingRefBased/>
  <w15:docId w15:val="{7442664C-8CBD-49B8-8C21-2EA5C940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Governors’ written statement of general principles to guide the Headteacher in determing measures to promote good behaviour</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written statement of general principles to guide the Headteacher in determing measures to promote good behaviour</dc:title>
  <dc:subject/>
  <dc:creator>Catharine Darnton</dc:creator>
  <cp:keywords/>
  <dc:description/>
  <cp:lastModifiedBy>Catharine Darnton</cp:lastModifiedBy>
  <cp:revision>2</cp:revision>
  <cp:lastPrinted>2007-12-12T10:22:00Z</cp:lastPrinted>
  <dcterms:created xsi:type="dcterms:W3CDTF">2020-05-24T11:04:00Z</dcterms:created>
  <dcterms:modified xsi:type="dcterms:W3CDTF">2020-05-24T11:04:00Z</dcterms:modified>
</cp:coreProperties>
</file>