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94" w:rsidRDefault="000C5398" w:rsidP="00C13294">
      <w:pPr>
        <w:widowControl/>
        <w:overflowPunct/>
        <w:textAlignment w:val="auto"/>
        <w:rPr>
          <w:rFonts w:ascii="Gill Sans MT" w:hAnsi="Gill Sans MT" w:cs="GillSansMT"/>
          <w:b/>
          <w:szCs w:val="22"/>
          <w:lang w:eastAsia="en-GB"/>
        </w:rPr>
      </w:pPr>
      <w:r w:rsidRPr="00C13294">
        <w:rPr>
          <w:rFonts w:ascii="Gill Sans MT" w:hAnsi="Gill Sans MT" w:cs="GillSansMT"/>
          <w:b/>
          <w:szCs w:val="22"/>
          <w:lang w:eastAsia="en-GB"/>
        </w:rPr>
        <w:t xml:space="preserve">Gillotts School </w:t>
      </w:r>
    </w:p>
    <w:p w:rsidR="00C13294" w:rsidRPr="00C13294" w:rsidRDefault="00C13294" w:rsidP="000C5398">
      <w:pPr>
        <w:widowControl/>
        <w:overflowPunct/>
        <w:jc w:val="center"/>
        <w:textAlignment w:val="auto"/>
        <w:rPr>
          <w:rFonts w:ascii="Gill Sans MT" w:hAnsi="Gill Sans MT" w:cs="GillSansMT"/>
          <w:b/>
          <w:szCs w:val="22"/>
          <w:lang w:eastAsia="en-GB"/>
        </w:rPr>
      </w:pPr>
    </w:p>
    <w:p w:rsidR="000C5398" w:rsidRPr="00C13294" w:rsidRDefault="000C5398" w:rsidP="000C5398">
      <w:pPr>
        <w:widowControl/>
        <w:overflowPunct/>
        <w:jc w:val="center"/>
        <w:textAlignment w:val="auto"/>
        <w:rPr>
          <w:rFonts w:ascii="Gill Sans MT" w:hAnsi="Gill Sans MT" w:cs="GillSansMT"/>
          <w:b/>
          <w:szCs w:val="22"/>
          <w:lang w:eastAsia="en-GB"/>
        </w:rPr>
      </w:pPr>
      <w:r w:rsidRPr="00C13294">
        <w:rPr>
          <w:rFonts w:ascii="Gill Sans MT" w:hAnsi="Gill Sans MT" w:cs="GillSansMT"/>
          <w:b/>
          <w:szCs w:val="22"/>
          <w:lang w:eastAsia="en-GB"/>
        </w:rPr>
        <w:t>Complaints Procedure</w:t>
      </w:r>
    </w:p>
    <w:p w:rsidR="000C5398" w:rsidRPr="00C13294" w:rsidRDefault="000C5398" w:rsidP="000C5398">
      <w:pPr>
        <w:widowControl/>
        <w:overflowPunct/>
        <w:jc w:val="center"/>
        <w:textAlignment w:val="auto"/>
        <w:rPr>
          <w:rFonts w:ascii="Gill Sans MT" w:hAnsi="Gill Sans MT" w:cs="GillSansMT"/>
          <w:b/>
          <w:szCs w:val="22"/>
          <w:u w:val="single"/>
          <w:lang w:eastAsia="en-GB"/>
        </w:rPr>
      </w:pPr>
    </w:p>
    <w:p w:rsidR="0008378E" w:rsidRPr="00C13294" w:rsidRDefault="0008378E" w:rsidP="0008378E">
      <w:pPr>
        <w:widowControl/>
        <w:overflowPunct/>
        <w:textAlignment w:val="auto"/>
        <w:rPr>
          <w:rFonts w:ascii="Gill Sans MT" w:hAnsi="Gill Sans MT" w:cs="GillSansMT"/>
          <w:szCs w:val="22"/>
          <w:lang w:eastAsia="en-GB"/>
        </w:rPr>
      </w:pPr>
      <w:r w:rsidRPr="00C13294">
        <w:rPr>
          <w:rFonts w:ascii="Gill Sans MT" w:hAnsi="Gill Sans MT" w:cs="GillSansMT"/>
          <w:szCs w:val="22"/>
          <w:lang w:eastAsia="en-GB"/>
        </w:rPr>
        <w:t>The purpose of this procedure is to address complaints from parents, students and other stakeholders in the school. It must not be used to address employees’ and former employees’ concerns, which are professionally and properly addressed within the school’s Grievance, Capability and Disciplinary procedures.</w:t>
      </w:r>
    </w:p>
    <w:p w:rsidR="0008378E" w:rsidRPr="00C13294" w:rsidRDefault="0008378E" w:rsidP="000C5398">
      <w:pPr>
        <w:widowControl/>
        <w:overflowPunct/>
        <w:textAlignment w:val="auto"/>
        <w:rPr>
          <w:rFonts w:ascii="Gill Sans MT" w:hAnsi="Gill Sans MT" w:cs="GillSansMT"/>
          <w:b/>
          <w:szCs w:val="22"/>
          <w:u w:val="single"/>
          <w:lang w:eastAsia="en-GB"/>
        </w:rPr>
      </w:pPr>
    </w:p>
    <w:p w:rsidR="00175F03" w:rsidRPr="00C13294" w:rsidRDefault="00175F03" w:rsidP="000C5398">
      <w:pPr>
        <w:widowControl/>
        <w:overflowPunct/>
        <w:textAlignment w:val="auto"/>
        <w:rPr>
          <w:rFonts w:ascii="Gill Sans MT" w:hAnsi="Gill Sans MT" w:cs="GillSansMT"/>
          <w:b/>
          <w:szCs w:val="22"/>
          <w:u w:val="single"/>
          <w:lang w:eastAsia="en-GB"/>
        </w:rPr>
      </w:pPr>
      <w:r w:rsidRPr="00C13294">
        <w:rPr>
          <w:rFonts w:ascii="Gill Sans MT" w:hAnsi="Gill Sans MT" w:cs="GillSansMT"/>
          <w:b/>
          <w:szCs w:val="22"/>
          <w:u w:val="single"/>
          <w:lang w:eastAsia="en-GB"/>
        </w:rPr>
        <w:t>Introduction</w:t>
      </w:r>
    </w:p>
    <w:p w:rsidR="00175F03" w:rsidRPr="00C13294" w:rsidRDefault="00175F03" w:rsidP="000C5398">
      <w:pPr>
        <w:widowControl/>
        <w:overflowPunct/>
        <w:textAlignment w:val="auto"/>
        <w:rPr>
          <w:rFonts w:ascii="Gill Sans MT" w:hAnsi="Gill Sans MT" w:cs="GillSansMT"/>
          <w:b/>
          <w:szCs w:val="22"/>
          <w:lang w:eastAsia="en-GB"/>
        </w:rPr>
      </w:pPr>
    </w:p>
    <w:p w:rsidR="000C5398" w:rsidRPr="00C13294" w:rsidRDefault="0008378E" w:rsidP="000C5398">
      <w:pPr>
        <w:widowControl/>
        <w:overflowPunct/>
        <w:textAlignment w:val="auto"/>
        <w:rPr>
          <w:rFonts w:ascii="Gill Sans MT" w:hAnsi="Gill Sans MT" w:cs="GillSansMT"/>
          <w:szCs w:val="22"/>
          <w:lang w:eastAsia="en-GB"/>
        </w:rPr>
      </w:pPr>
      <w:r w:rsidRPr="00C13294">
        <w:rPr>
          <w:rFonts w:ascii="Gill Sans MT" w:hAnsi="Gill Sans MT" w:cs="GillSansMT"/>
          <w:szCs w:val="22"/>
          <w:lang w:eastAsia="en-GB"/>
        </w:rPr>
        <w:t>The a</w:t>
      </w:r>
      <w:r w:rsidR="000C5398" w:rsidRPr="00C13294">
        <w:rPr>
          <w:rFonts w:ascii="Gill Sans MT" w:hAnsi="Gill Sans MT" w:cs="GillSansMT"/>
          <w:szCs w:val="22"/>
          <w:lang w:eastAsia="en-GB"/>
        </w:rPr>
        <w:t>ims</w:t>
      </w:r>
      <w:r w:rsidRPr="00C13294">
        <w:rPr>
          <w:rFonts w:ascii="Gill Sans MT" w:hAnsi="Gill Sans MT" w:cs="GillSansMT"/>
          <w:szCs w:val="22"/>
          <w:lang w:eastAsia="en-GB"/>
        </w:rPr>
        <w:t xml:space="preserve"> of this </w:t>
      </w:r>
      <w:r w:rsidR="00DC7F39" w:rsidRPr="00C13294">
        <w:rPr>
          <w:rFonts w:ascii="Gill Sans MT" w:hAnsi="Gill Sans MT" w:cs="GillSansMT"/>
          <w:szCs w:val="22"/>
          <w:lang w:eastAsia="en-GB"/>
        </w:rPr>
        <w:t>Complaints Procedure</w:t>
      </w:r>
      <w:r w:rsidRPr="00C13294">
        <w:rPr>
          <w:rFonts w:ascii="Gill Sans MT" w:hAnsi="Gill Sans MT" w:cs="GillSansMT"/>
          <w:szCs w:val="22"/>
          <w:lang w:eastAsia="en-GB"/>
        </w:rPr>
        <w:t xml:space="preserve"> are the following</w:t>
      </w:r>
      <w:r w:rsidR="000C5398" w:rsidRPr="00C13294">
        <w:rPr>
          <w:rFonts w:ascii="Gill Sans MT" w:hAnsi="Gill Sans MT" w:cs="GillSansMT"/>
          <w:szCs w:val="22"/>
          <w:lang w:eastAsia="en-GB"/>
        </w:rPr>
        <w:t>:</w:t>
      </w:r>
    </w:p>
    <w:p w:rsidR="000C5398" w:rsidRPr="00C13294" w:rsidRDefault="000C5398" w:rsidP="000C5398">
      <w:pPr>
        <w:widowControl/>
        <w:overflowPunct/>
        <w:textAlignment w:val="auto"/>
        <w:rPr>
          <w:rFonts w:ascii="Gill Sans MT" w:hAnsi="Gill Sans MT" w:cs="GillSansMT"/>
          <w:szCs w:val="22"/>
          <w:lang w:eastAsia="en-GB"/>
        </w:rPr>
      </w:pPr>
    </w:p>
    <w:p w:rsidR="000C5398" w:rsidRPr="00C13294" w:rsidRDefault="000C5398" w:rsidP="000C5398">
      <w:pPr>
        <w:widowControl/>
        <w:numPr>
          <w:ilvl w:val="0"/>
          <w:numId w:val="11"/>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to ensure that concerns are addressed fairly and consistently</w:t>
      </w:r>
      <w:r w:rsidR="00DC7F39" w:rsidRPr="00C13294">
        <w:rPr>
          <w:rFonts w:ascii="Gill Sans MT" w:hAnsi="Gill Sans MT" w:cs="GillSansMT"/>
          <w:szCs w:val="22"/>
          <w:lang w:eastAsia="en-GB"/>
        </w:rPr>
        <w:t>,</w:t>
      </w:r>
    </w:p>
    <w:p w:rsidR="000C5398" w:rsidRPr="00C13294" w:rsidRDefault="000C5398" w:rsidP="000C5398">
      <w:pPr>
        <w:widowControl/>
        <w:numPr>
          <w:ilvl w:val="0"/>
          <w:numId w:val="11"/>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to maintain the spirit of partnership in which we seek to work with parents, students and members of the community</w:t>
      </w:r>
      <w:r w:rsidR="00DC7F39" w:rsidRPr="00C13294">
        <w:rPr>
          <w:rFonts w:ascii="Gill Sans MT" w:hAnsi="Gill Sans MT" w:cs="GillSansMT"/>
          <w:szCs w:val="22"/>
          <w:lang w:eastAsia="en-GB"/>
        </w:rPr>
        <w:t>,</w:t>
      </w:r>
    </w:p>
    <w:p w:rsidR="000C5398" w:rsidRPr="00C13294" w:rsidRDefault="000C5398" w:rsidP="000C5398">
      <w:pPr>
        <w:widowControl/>
        <w:numPr>
          <w:ilvl w:val="0"/>
          <w:numId w:val="11"/>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to ensure staff and students are protected from the consequences of mischievous and/or vexatious complaints and allegations</w:t>
      </w:r>
      <w:r w:rsidR="00DC7F39" w:rsidRPr="00C13294">
        <w:rPr>
          <w:rFonts w:ascii="Gill Sans MT" w:hAnsi="Gill Sans MT" w:cs="GillSansMT"/>
          <w:szCs w:val="22"/>
          <w:lang w:eastAsia="en-GB"/>
        </w:rPr>
        <w:t>,</w:t>
      </w:r>
    </w:p>
    <w:p w:rsidR="000C5398" w:rsidRPr="00C13294" w:rsidRDefault="000C5398" w:rsidP="000C5398">
      <w:pPr>
        <w:widowControl/>
        <w:numPr>
          <w:ilvl w:val="0"/>
          <w:numId w:val="11"/>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to rectify errors when they have occurred</w:t>
      </w:r>
      <w:r w:rsidR="00DC7F39" w:rsidRPr="00C13294">
        <w:rPr>
          <w:rFonts w:ascii="Gill Sans MT" w:hAnsi="Gill Sans MT" w:cs="GillSansMT"/>
          <w:szCs w:val="22"/>
          <w:lang w:eastAsia="en-GB"/>
        </w:rPr>
        <w:t>,</w:t>
      </w:r>
    </w:p>
    <w:p w:rsidR="000C5398" w:rsidRPr="00C13294" w:rsidRDefault="000C5398" w:rsidP="000C5398">
      <w:pPr>
        <w:widowControl/>
        <w:numPr>
          <w:ilvl w:val="0"/>
          <w:numId w:val="11"/>
        </w:numPr>
        <w:overflowPunct/>
        <w:textAlignment w:val="auto"/>
        <w:rPr>
          <w:rFonts w:ascii="Gill Sans MT" w:hAnsi="Gill Sans MT" w:cs="GillSansMT"/>
          <w:szCs w:val="22"/>
          <w:lang w:eastAsia="en-GB"/>
        </w:rPr>
      </w:pPr>
      <w:proofErr w:type="gramStart"/>
      <w:r w:rsidRPr="00C13294">
        <w:rPr>
          <w:rFonts w:ascii="Gill Sans MT" w:hAnsi="Gill Sans MT" w:cs="GillSansMT"/>
          <w:szCs w:val="22"/>
          <w:lang w:eastAsia="en-GB"/>
        </w:rPr>
        <w:t>to</w:t>
      </w:r>
      <w:proofErr w:type="gramEnd"/>
      <w:r w:rsidRPr="00C13294">
        <w:rPr>
          <w:rFonts w:ascii="Gill Sans MT" w:hAnsi="Gill Sans MT" w:cs="GillSansMT"/>
          <w:szCs w:val="22"/>
          <w:lang w:eastAsia="en-GB"/>
        </w:rPr>
        <w:t xml:space="preserve"> review professional practice if complaints are found to be valid</w:t>
      </w:r>
      <w:r w:rsidR="00DC7F39" w:rsidRPr="00C13294">
        <w:rPr>
          <w:rFonts w:ascii="Gill Sans MT" w:hAnsi="Gill Sans MT" w:cs="GillSansMT"/>
          <w:szCs w:val="22"/>
          <w:lang w:eastAsia="en-GB"/>
        </w:rPr>
        <w:t>.</w:t>
      </w:r>
    </w:p>
    <w:p w:rsidR="008A559D" w:rsidRPr="00C13294" w:rsidRDefault="008A559D" w:rsidP="008A559D">
      <w:pPr>
        <w:widowControl/>
        <w:overflowPunct/>
        <w:textAlignment w:val="auto"/>
        <w:rPr>
          <w:rFonts w:ascii="Gill Sans MT" w:hAnsi="Gill Sans MT" w:cs="GillSansMT"/>
          <w:szCs w:val="22"/>
          <w:lang w:eastAsia="en-GB"/>
        </w:rPr>
      </w:pPr>
    </w:p>
    <w:p w:rsidR="00175F03" w:rsidRPr="00C13294" w:rsidRDefault="00175F03" w:rsidP="00175F03">
      <w:pPr>
        <w:pStyle w:val="Default"/>
        <w:rPr>
          <w:rFonts w:ascii="Gill Sans MT" w:hAnsi="Gill Sans MT"/>
          <w:color w:val="auto"/>
          <w:sz w:val="22"/>
          <w:szCs w:val="22"/>
        </w:rPr>
      </w:pPr>
      <w:r w:rsidRPr="00C13294">
        <w:rPr>
          <w:rFonts w:ascii="Gill Sans MT" w:hAnsi="Gill Sans MT"/>
          <w:color w:val="auto"/>
          <w:sz w:val="22"/>
          <w:szCs w:val="22"/>
        </w:rPr>
        <w:t xml:space="preserve">At each stage in the procedure, the school will keep in mind ways in which a concern or complaint </w:t>
      </w:r>
      <w:r w:rsidR="001C728E" w:rsidRPr="00C13294">
        <w:rPr>
          <w:rFonts w:ascii="Gill Sans MT" w:hAnsi="Gill Sans MT"/>
          <w:color w:val="auto"/>
          <w:sz w:val="22"/>
          <w:szCs w:val="22"/>
        </w:rPr>
        <w:t>might</w:t>
      </w:r>
      <w:r w:rsidRPr="00C13294">
        <w:rPr>
          <w:rFonts w:ascii="Gill Sans MT" w:hAnsi="Gill Sans MT"/>
          <w:color w:val="auto"/>
          <w:sz w:val="22"/>
          <w:szCs w:val="22"/>
        </w:rPr>
        <w:t xml:space="preserve"> be resolved</w:t>
      </w:r>
      <w:r w:rsidR="001C728E" w:rsidRPr="00C13294">
        <w:rPr>
          <w:rFonts w:ascii="Gill Sans MT" w:hAnsi="Gill Sans MT"/>
          <w:color w:val="auto"/>
          <w:sz w:val="22"/>
          <w:szCs w:val="22"/>
        </w:rPr>
        <w:t xml:space="preserve"> should it prove to be justified</w:t>
      </w:r>
      <w:r w:rsidRPr="00C13294">
        <w:rPr>
          <w:rFonts w:ascii="Gill Sans MT" w:hAnsi="Gill Sans MT"/>
          <w:color w:val="auto"/>
          <w:sz w:val="22"/>
          <w:szCs w:val="22"/>
        </w:rPr>
        <w:t xml:space="preserve">. It might be sufficient to acknowledge that the concern or complaint is valid in whole or in part. In addition, it may be appropriate to offer one or more of the following: </w:t>
      </w:r>
    </w:p>
    <w:p w:rsidR="00175F03" w:rsidRPr="00C13294" w:rsidRDefault="00175F03" w:rsidP="00175F03">
      <w:pPr>
        <w:pStyle w:val="Default"/>
        <w:rPr>
          <w:rFonts w:ascii="Gill Sans MT" w:hAnsi="Gill Sans MT"/>
          <w:color w:val="auto"/>
          <w:sz w:val="22"/>
          <w:szCs w:val="22"/>
        </w:rPr>
      </w:pPr>
    </w:p>
    <w:p w:rsidR="00175F03" w:rsidRPr="00C13294" w:rsidRDefault="00DC7F39" w:rsidP="00175F03">
      <w:pPr>
        <w:pStyle w:val="Default"/>
        <w:numPr>
          <w:ilvl w:val="0"/>
          <w:numId w:val="18"/>
        </w:numPr>
        <w:rPr>
          <w:rFonts w:ascii="Gill Sans MT" w:hAnsi="Gill Sans MT"/>
          <w:color w:val="auto"/>
          <w:sz w:val="22"/>
          <w:szCs w:val="22"/>
        </w:rPr>
      </w:pPr>
      <w:r w:rsidRPr="00C13294">
        <w:rPr>
          <w:rFonts w:ascii="Gill Sans MT" w:hAnsi="Gill Sans MT"/>
          <w:color w:val="auto"/>
          <w:sz w:val="22"/>
          <w:szCs w:val="22"/>
        </w:rPr>
        <w:t>an apology,</w:t>
      </w:r>
    </w:p>
    <w:p w:rsidR="00175F03" w:rsidRPr="00C13294" w:rsidRDefault="00DC7F39" w:rsidP="00175F03">
      <w:pPr>
        <w:pStyle w:val="Default"/>
        <w:numPr>
          <w:ilvl w:val="0"/>
          <w:numId w:val="18"/>
        </w:numPr>
        <w:rPr>
          <w:rFonts w:ascii="Gill Sans MT" w:hAnsi="Gill Sans MT"/>
          <w:color w:val="auto"/>
          <w:sz w:val="22"/>
          <w:szCs w:val="22"/>
        </w:rPr>
      </w:pPr>
      <w:r w:rsidRPr="00C13294">
        <w:rPr>
          <w:rFonts w:ascii="Gill Sans MT" w:hAnsi="Gill Sans MT"/>
          <w:color w:val="auto"/>
          <w:sz w:val="22"/>
          <w:szCs w:val="22"/>
        </w:rPr>
        <w:t>an explanation,</w:t>
      </w:r>
    </w:p>
    <w:p w:rsidR="00175F03" w:rsidRPr="00C13294" w:rsidRDefault="00175F03" w:rsidP="00175F03">
      <w:pPr>
        <w:pStyle w:val="Default"/>
        <w:numPr>
          <w:ilvl w:val="0"/>
          <w:numId w:val="18"/>
        </w:numPr>
        <w:rPr>
          <w:rFonts w:ascii="Gill Sans MT" w:hAnsi="Gill Sans MT"/>
          <w:color w:val="auto"/>
          <w:sz w:val="22"/>
          <w:szCs w:val="22"/>
        </w:rPr>
      </w:pPr>
      <w:r w:rsidRPr="00C13294">
        <w:rPr>
          <w:rFonts w:ascii="Gill Sans MT" w:hAnsi="Gill Sans MT"/>
          <w:color w:val="auto"/>
          <w:sz w:val="22"/>
          <w:szCs w:val="22"/>
        </w:rPr>
        <w:t>an admission that the situation could have been</w:t>
      </w:r>
      <w:r w:rsidR="00DC7F39" w:rsidRPr="00C13294">
        <w:rPr>
          <w:rFonts w:ascii="Gill Sans MT" w:hAnsi="Gill Sans MT"/>
          <w:color w:val="auto"/>
          <w:sz w:val="22"/>
          <w:szCs w:val="22"/>
        </w:rPr>
        <w:t xml:space="preserve"> handled differently or better,</w:t>
      </w:r>
    </w:p>
    <w:p w:rsidR="00175F03" w:rsidRPr="00C13294" w:rsidRDefault="00175F03" w:rsidP="00175F03">
      <w:pPr>
        <w:pStyle w:val="Default"/>
        <w:numPr>
          <w:ilvl w:val="0"/>
          <w:numId w:val="18"/>
        </w:numPr>
        <w:rPr>
          <w:rFonts w:ascii="Gill Sans MT" w:hAnsi="Gill Sans MT"/>
          <w:color w:val="auto"/>
          <w:sz w:val="22"/>
          <w:szCs w:val="22"/>
        </w:rPr>
      </w:pPr>
      <w:r w:rsidRPr="00C13294">
        <w:rPr>
          <w:rFonts w:ascii="Gill Sans MT" w:hAnsi="Gill Sans MT"/>
          <w:color w:val="auto"/>
          <w:sz w:val="22"/>
          <w:szCs w:val="22"/>
        </w:rPr>
        <w:t>an assurance that the event c</w:t>
      </w:r>
      <w:r w:rsidR="00DC7F39" w:rsidRPr="00C13294">
        <w:rPr>
          <w:rFonts w:ascii="Gill Sans MT" w:hAnsi="Gill Sans MT"/>
          <w:color w:val="auto"/>
          <w:sz w:val="22"/>
          <w:szCs w:val="22"/>
        </w:rPr>
        <w:t>omplained of will not recur,</w:t>
      </w:r>
    </w:p>
    <w:p w:rsidR="00175F03" w:rsidRPr="00C13294" w:rsidRDefault="00175F03" w:rsidP="00175F03">
      <w:pPr>
        <w:pStyle w:val="Default"/>
        <w:numPr>
          <w:ilvl w:val="0"/>
          <w:numId w:val="18"/>
        </w:numPr>
        <w:rPr>
          <w:rFonts w:ascii="Gill Sans MT" w:hAnsi="Gill Sans MT"/>
          <w:color w:val="auto"/>
          <w:sz w:val="22"/>
          <w:szCs w:val="22"/>
        </w:rPr>
      </w:pPr>
      <w:r w:rsidRPr="00C13294">
        <w:rPr>
          <w:rFonts w:ascii="Gill Sans MT" w:hAnsi="Gill Sans MT"/>
          <w:color w:val="auto"/>
          <w:sz w:val="22"/>
          <w:szCs w:val="22"/>
        </w:rPr>
        <w:t>an explanation of the steps that have been taken to ensure</w:t>
      </w:r>
      <w:r w:rsidR="00DC7F39" w:rsidRPr="00C13294">
        <w:rPr>
          <w:rFonts w:ascii="Gill Sans MT" w:hAnsi="Gill Sans MT"/>
          <w:color w:val="auto"/>
          <w:sz w:val="22"/>
          <w:szCs w:val="22"/>
        </w:rPr>
        <w:t xml:space="preserve"> that it will not happen again,</w:t>
      </w:r>
    </w:p>
    <w:p w:rsidR="00175F03" w:rsidRPr="00C13294" w:rsidRDefault="00175F03" w:rsidP="00175F03">
      <w:pPr>
        <w:pStyle w:val="Default"/>
        <w:numPr>
          <w:ilvl w:val="0"/>
          <w:numId w:val="18"/>
        </w:numPr>
        <w:rPr>
          <w:rFonts w:ascii="Gill Sans MT" w:hAnsi="Gill Sans MT"/>
          <w:color w:val="auto"/>
          <w:sz w:val="22"/>
          <w:szCs w:val="22"/>
        </w:rPr>
      </w:pPr>
      <w:proofErr w:type="gramStart"/>
      <w:r w:rsidRPr="00C13294">
        <w:rPr>
          <w:rFonts w:ascii="Gill Sans MT" w:hAnsi="Gill Sans MT"/>
          <w:color w:val="auto"/>
          <w:sz w:val="22"/>
          <w:szCs w:val="22"/>
        </w:rPr>
        <w:t>an</w:t>
      </w:r>
      <w:proofErr w:type="gramEnd"/>
      <w:r w:rsidRPr="00C13294">
        <w:rPr>
          <w:rFonts w:ascii="Gill Sans MT" w:hAnsi="Gill Sans MT"/>
          <w:color w:val="auto"/>
          <w:sz w:val="22"/>
          <w:szCs w:val="22"/>
        </w:rPr>
        <w:t xml:space="preserve"> undertaking to review school policies in light of the complaint. </w:t>
      </w:r>
    </w:p>
    <w:p w:rsidR="00175F03" w:rsidRDefault="00175F03" w:rsidP="008A559D">
      <w:pPr>
        <w:widowControl/>
        <w:overflowPunct/>
        <w:textAlignment w:val="auto"/>
        <w:rPr>
          <w:rFonts w:ascii="Gill Sans MT" w:hAnsi="Gill Sans MT" w:cs="GillSansMT"/>
          <w:szCs w:val="22"/>
          <w:lang w:eastAsia="en-GB"/>
        </w:rPr>
      </w:pPr>
    </w:p>
    <w:p w:rsidR="001375EE" w:rsidRDefault="001375EE" w:rsidP="008A559D">
      <w:pPr>
        <w:widowControl/>
        <w:overflowPunct/>
        <w:textAlignment w:val="auto"/>
        <w:rPr>
          <w:rFonts w:ascii="Gill Sans MT" w:hAnsi="Gill Sans MT" w:cs="GillSansMT"/>
          <w:szCs w:val="22"/>
          <w:lang w:eastAsia="en-GB"/>
        </w:rPr>
      </w:pPr>
      <w:r w:rsidRPr="007E603B">
        <w:rPr>
          <w:rFonts w:ascii="Gill Sans MT" w:hAnsi="Gill Sans MT" w:cs="GillSansMT"/>
          <w:szCs w:val="22"/>
          <w:lang w:eastAsia="en-GB"/>
        </w:rPr>
        <w:t>Complaints should be made as soon as possible after an incident arises, and usually within a maximum time period of three months.</w:t>
      </w:r>
    </w:p>
    <w:p w:rsidR="00032D44" w:rsidRDefault="00032D44" w:rsidP="008A559D">
      <w:pPr>
        <w:widowControl/>
        <w:overflowPunct/>
        <w:textAlignment w:val="auto"/>
        <w:rPr>
          <w:rFonts w:ascii="Gill Sans MT" w:hAnsi="Gill Sans MT" w:cs="GillSansMT"/>
          <w:szCs w:val="22"/>
          <w:lang w:eastAsia="en-GB"/>
        </w:rPr>
      </w:pPr>
    </w:p>
    <w:p w:rsidR="00032D44" w:rsidRPr="007E603B" w:rsidRDefault="00A7318C" w:rsidP="008A559D">
      <w:pPr>
        <w:widowControl/>
        <w:overflowPunct/>
        <w:textAlignment w:val="auto"/>
        <w:rPr>
          <w:rFonts w:ascii="Gill Sans MT" w:hAnsi="Gill Sans MT" w:cs="GillSansMT"/>
          <w:szCs w:val="22"/>
          <w:lang w:eastAsia="en-GB"/>
        </w:rPr>
      </w:pPr>
      <w:r>
        <w:rPr>
          <w:rFonts w:ascii="Gill Sans MT" w:hAnsi="Gill Sans MT" w:cs="GillSansMT"/>
          <w:szCs w:val="22"/>
          <w:lang w:eastAsia="en-GB"/>
        </w:rPr>
        <w:t>C</w:t>
      </w:r>
      <w:r w:rsidRPr="00A7318C">
        <w:rPr>
          <w:rFonts w:ascii="Gill Sans MT" w:hAnsi="Gill Sans MT" w:cs="GillSansMT"/>
          <w:szCs w:val="22"/>
          <w:lang w:eastAsia="en-GB"/>
        </w:rPr>
        <w:t xml:space="preserve">orrespondence, statements and records relating to individual complaints </w:t>
      </w:r>
      <w:proofErr w:type="gramStart"/>
      <w:r w:rsidRPr="00A7318C">
        <w:rPr>
          <w:rFonts w:ascii="Gill Sans MT" w:hAnsi="Gill Sans MT" w:cs="GillSansMT"/>
          <w:szCs w:val="22"/>
          <w:lang w:eastAsia="en-GB"/>
        </w:rPr>
        <w:t>will be kept</w:t>
      </w:r>
      <w:proofErr w:type="gramEnd"/>
      <w:r w:rsidRPr="00A7318C">
        <w:rPr>
          <w:rFonts w:ascii="Gill Sans MT" w:hAnsi="Gill Sans MT" w:cs="GillSansMT"/>
          <w:szCs w:val="22"/>
          <w:lang w:eastAsia="en-GB"/>
        </w:rPr>
        <w:t xml:space="preserve"> confidential</w:t>
      </w:r>
      <w:r>
        <w:rPr>
          <w:rFonts w:ascii="Gill Sans MT" w:hAnsi="Gill Sans MT" w:cs="GillSansMT"/>
          <w:szCs w:val="22"/>
          <w:lang w:eastAsia="en-GB"/>
        </w:rPr>
        <w:t>,</w:t>
      </w:r>
      <w:r w:rsidRPr="00A7318C">
        <w:rPr>
          <w:rFonts w:ascii="Gill Sans MT" w:hAnsi="Gill Sans MT" w:cs="GillSansMT"/>
          <w:szCs w:val="22"/>
          <w:lang w:eastAsia="en-GB"/>
        </w:rPr>
        <w:t xml:space="preserve"> except where the Secretary of State or Ofsted requests access to them.</w:t>
      </w:r>
    </w:p>
    <w:p w:rsidR="001375EE" w:rsidRPr="00C13294" w:rsidRDefault="001375EE" w:rsidP="008A559D">
      <w:pPr>
        <w:widowControl/>
        <w:overflowPunct/>
        <w:textAlignment w:val="auto"/>
        <w:rPr>
          <w:rFonts w:ascii="Gill Sans MT" w:hAnsi="Gill Sans MT" w:cs="GillSansMT"/>
          <w:szCs w:val="22"/>
          <w:lang w:eastAsia="en-GB"/>
        </w:rPr>
      </w:pPr>
    </w:p>
    <w:p w:rsidR="008A559D" w:rsidRPr="00C13294" w:rsidRDefault="008A559D" w:rsidP="008A559D">
      <w:pPr>
        <w:widowControl/>
        <w:overflowPunct/>
        <w:textAlignment w:val="auto"/>
        <w:rPr>
          <w:rFonts w:ascii="Gill Sans MT" w:hAnsi="Gill Sans MT" w:cs="GillSansMT"/>
          <w:b/>
          <w:i/>
          <w:szCs w:val="22"/>
          <w:lang w:eastAsia="en-GB"/>
        </w:rPr>
      </w:pPr>
      <w:r w:rsidRPr="00C13294">
        <w:rPr>
          <w:rFonts w:ascii="Gill Sans MT" w:hAnsi="Gill Sans MT" w:cs="GillSansMT"/>
          <w:b/>
          <w:i/>
          <w:szCs w:val="22"/>
          <w:lang w:eastAsia="en-GB"/>
        </w:rPr>
        <w:t>The procedure is in two part</w:t>
      </w:r>
      <w:r w:rsidR="0008378E" w:rsidRPr="00C13294">
        <w:rPr>
          <w:rFonts w:ascii="Gill Sans MT" w:hAnsi="Gill Sans MT" w:cs="GillSansMT"/>
          <w:b/>
          <w:i/>
          <w:szCs w:val="22"/>
          <w:lang w:eastAsia="en-GB"/>
        </w:rPr>
        <w:t>s</w:t>
      </w:r>
      <w:r w:rsidRPr="00C13294">
        <w:rPr>
          <w:rFonts w:ascii="Gill Sans MT" w:hAnsi="Gill Sans MT" w:cs="GillSansMT"/>
          <w:b/>
          <w:i/>
          <w:szCs w:val="22"/>
          <w:lang w:eastAsia="en-GB"/>
        </w:rPr>
        <w:t xml:space="preserve"> comprising an informal and </w:t>
      </w:r>
      <w:r w:rsidR="00DC7F39" w:rsidRPr="00C13294">
        <w:rPr>
          <w:rFonts w:ascii="Gill Sans MT" w:hAnsi="Gill Sans MT" w:cs="GillSansMT"/>
          <w:b/>
          <w:i/>
          <w:szCs w:val="22"/>
          <w:lang w:eastAsia="en-GB"/>
        </w:rPr>
        <w:t xml:space="preserve">a </w:t>
      </w:r>
      <w:r w:rsidRPr="00C13294">
        <w:rPr>
          <w:rFonts w:ascii="Gill Sans MT" w:hAnsi="Gill Sans MT" w:cs="GillSansMT"/>
          <w:b/>
          <w:i/>
          <w:szCs w:val="22"/>
          <w:lang w:eastAsia="en-GB"/>
        </w:rPr>
        <w:t xml:space="preserve">formal process.  </w:t>
      </w:r>
      <w:r w:rsidR="001C728E" w:rsidRPr="00C13294">
        <w:rPr>
          <w:rFonts w:ascii="Gill Sans MT" w:hAnsi="Gill Sans MT" w:cs="GillSansMT"/>
          <w:b/>
          <w:i/>
          <w:szCs w:val="22"/>
          <w:lang w:eastAsia="en-GB"/>
        </w:rPr>
        <w:t>Complainants and t</w:t>
      </w:r>
      <w:r w:rsidRPr="00C13294">
        <w:rPr>
          <w:rFonts w:ascii="Gill Sans MT" w:hAnsi="Gill Sans MT" w:cs="GillSansMT"/>
          <w:b/>
          <w:i/>
          <w:szCs w:val="22"/>
          <w:lang w:eastAsia="en-GB"/>
        </w:rPr>
        <w:t xml:space="preserve">he School </w:t>
      </w:r>
      <w:r w:rsidR="001C728E" w:rsidRPr="00C13294">
        <w:rPr>
          <w:rFonts w:ascii="Gill Sans MT" w:hAnsi="Gill Sans MT" w:cs="GillSansMT"/>
          <w:b/>
          <w:i/>
          <w:szCs w:val="22"/>
          <w:lang w:eastAsia="en-GB"/>
        </w:rPr>
        <w:t>should</w:t>
      </w:r>
      <w:r w:rsidRPr="00C13294">
        <w:rPr>
          <w:rFonts w:ascii="Gill Sans MT" w:hAnsi="Gill Sans MT" w:cs="GillSansMT"/>
          <w:b/>
          <w:i/>
          <w:szCs w:val="22"/>
          <w:lang w:eastAsia="en-GB"/>
        </w:rPr>
        <w:t xml:space="preserve"> use all reasonable endeavours to resolve all complaints using the informal process. The formal process should only be implemented if the complaint has not been resolved by the informal process.</w:t>
      </w:r>
    </w:p>
    <w:p w:rsidR="000C5398" w:rsidRPr="00C13294" w:rsidRDefault="000C5398" w:rsidP="000C5398">
      <w:pPr>
        <w:widowControl/>
        <w:overflowPunct/>
        <w:textAlignment w:val="auto"/>
        <w:rPr>
          <w:rFonts w:ascii="Gill Sans MT" w:hAnsi="Gill Sans MT" w:cs="GillSansMT"/>
          <w:szCs w:val="22"/>
          <w:lang w:eastAsia="en-GB"/>
        </w:rPr>
      </w:pPr>
    </w:p>
    <w:p w:rsidR="000C5398" w:rsidRPr="00C13294" w:rsidRDefault="008A559D" w:rsidP="000C5398">
      <w:pPr>
        <w:widowControl/>
        <w:overflowPunct/>
        <w:textAlignment w:val="auto"/>
        <w:rPr>
          <w:rFonts w:ascii="Gill Sans MT" w:hAnsi="Gill Sans MT" w:cs="GillSansMT"/>
          <w:b/>
          <w:szCs w:val="22"/>
          <w:u w:val="single"/>
          <w:lang w:eastAsia="en-GB"/>
        </w:rPr>
      </w:pPr>
      <w:r w:rsidRPr="00C13294">
        <w:rPr>
          <w:rFonts w:ascii="Gill Sans MT" w:hAnsi="Gill Sans MT" w:cs="GillSansMT"/>
          <w:b/>
          <w:szCs w:val="22"/>
          <w:u w:val="single"/>
          <w:lang w:eastAsia="en-GB"/>
        </w:rPr>
        <w:t xml:space="preserve">Informal </w:t>
      </w:r>
      <w:r w:rsidR="00DC7F39" w:rsidRPr="00C13294">
        <w:rPr>
          <w:rFonts w:ascii="Gill Sans MT" w:hAnsi="Gill Sans MT" w:cs="GillSansMT"/>
          <w:b/>
          <w:szCs w:val="22"/>
          <w:u w:val="single"/>
          <w:lang w:eastAsia="en-GB"/>
        </w:rPr>
        <w:t>Process</w:t>
      </w:r>
      <w:r w:rsidR="000C5398" w:rsidRPr="00C13294">
        <w:rPr>
          <w:rFonts w:ascii="Gill Sans MT" w:hAnsi="Gill Sans MT" w:cs="GillSansMT"/>
          <w:b/>
          <w:szCs w:val="22"/>
          <w:u w:val="single"/>
          <w:lang w:eastAsia="en-GB"/>
        </w:rPr>
        <w:t>:</w:t>
      </w:r>
    </w:p>
    <w:p w:rsidR="000C5398" w:rsidRPr="00C13294" w:rsidRDefault="000C5398" w:rsidP="000C5398">
      <w:pPr>
        <w:widowControl/>
        <w:overflowPunct/>
        <w:textAlignment w:val="auto"/>
        <w:rPr>
          <w:rFonts w:ascii="Gill Sans MT" w:hAnsi="Gill Sans MT" w:cs="GillSansMT"/>
          <w:szCs w:val="22"/>
          <w:lang w:eastAsia="en-GB"/>
        </w:rPr>
      </w:pPr>
    </w:p>
    <w:p w:rsidR="000C5398" w:rsidRPr="00C13294" w:rsidRDefault="00175F03" w:rsidP="000C5398">
      <w:pPr>
        <w:widowControl/>
        <w:overflowPunct/>
        <w:textAlignment w:val="auto"/>
        <w:rPr>
          <w:rFonts w:ascii="Gill Sans MT" w:hAnsi="Gill Sans MT" w:cs="GillSansMT"/>
          <w:szCs w:val="22"/>
          <w:lang w:eastAsia="en-GB"/>
        </w:rPr>
      </w:pPr>
      <w:r w:rsidRPr="00C13294">
        <w:rPr>
          <w:rFonts w:ascii="Gill Sans MT" w:hAnsi="Gill Sans MT" w:cs="GillSansMT"/>
          <w:szCs w:val="22"/>
          <w:lang w:eastAsia="en-GB"/>
        </w:rPr>
        <w:t>Ideally a</w:t>
      </w:r>
      <w:r w:rsidR="000C5398" w:rsidRPr="00C13294">
        <w:rPr>
          <w:rFonts w:ascii="Gill Sans MT" w:hAnsi="Gill Sans MT" w:cs="GillSansMT"/>
          <w:szCs w:val="22"/>
          <w:lang w:eastAsia="en-GB"/>
        </w:rPr>
        <w:t xml:space="preserve"> complaint should be dealt with as informally and as promptly as possible. The</w:t>
      </w:r>
      <w:r w:rsidRPr="00C13294">
        <w:rPr>
          <w:rFonts w:ascii="Gill Sans MT" w:hAnsi="Gill Sans MT" w:cs="GillSansMT"/>
          <w:szCs w:val="22"/>
          <w:lang w:eastAsia="en-GB"/>
        </w:rPr>
        <w:t xml:space="preserve"> </w:t>
      </w:r>
      <w:r w:rsidR="000C5398" w:rsidRPr="00C13294">
        <w:rPr>
          <w:rFonts w:ascii="Gill Sans MT" w:hAnsi="Gill Sans MT" w:cs="GillSansMT"/>
          <w:szCs w:val="22"/>
          <w:lang w:eastAsia="en-GB"/>
        </w:rPr>
        <w:t>procedure should therefore be as follows:</w:t>
      </w:r>
    </w:p>
    <w:p w:rsidR="000C5398" w:rsidRPr="00C13294" w:rsidRDefault="000C5398" w:rsidP="000C5398">
      <w:pPr>
        <w:widowControl/>
        <w:overflowPunct/>
        <w:textAlignment w:val="auto"/>
        <w:rPr>
          <w:rFonts w:ascii="Gill Sans MT" w:hAnsi="Gill Sans MT" w:cs="GillSansMT"/>
          <w:szCs w:val="22"/>
          <w:lang w:eastAsia="en-GB"/>
        </w:rPr>
      </w:pPr>
    </w:p>
    <w:p w:rsidR="000C5398" w:rsidRPr="00C13294" w:rsidRDefault="000C5398" w:rsidP="008A559D">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The complaint should be referred in the first place to the person(s) about whom the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 xml:space="preserve">complaint has been made.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should be advised of the complaint.</w:t>
      </w:r>
    </w:p>
    <w:p w:rsidR="008A559D" w:rsidRPr="00C13294" w:rsidRDefault="008A559D" w:rsidP="008A559D">
      <w:pPr>
        <w:widowControl/>
        <w:overflowPunct/>
        <w:textAlignment w:val="auto"/>
        <w:rPr>
          <w:rFonts w:ascii="Gill Sans MT" w:hAnsi="Gill Sans MT" w:cs="GillSansMT"/>
          <w:szCs w:val="22"/>
          <w:lang w:eastAsia="en-GB"/>
        </w:rPr>
      </w:pPr>
    </w:p>
    <w:p w:rsidR="008A559D" w:rsidRPr="00C13294" w:rsidRDefault="000C5398" w:rsidP="008A559D">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If this does not achieve a resolution, the line manager or a member of senior staff will</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consider the complaint and respond to it. The line manager will monitor any agreed</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 xml:space="preserve">outcomes and advise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of this.</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Only those who are in a position to resolve the issue should be involved. Staff may wish to</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involve their union representative. Confidentiality should be observed and no other people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should be involved, unless they need to be interviewed as witnesses.</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 xml:space="preserve">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should be made aware of the resolution. </w:t>
      </w:r>
    </w:p>
    <w:p w:rsidR="008A559D" w:rsidRPr="00C13294" w:rsidRDefault="008A559D" w:rsidP="008A559D">
      <w:pPr>
        <w:widowControl/>
        <w:overflowPunct/>
        <w:textAlignment w:val="auto"/>
        <w:rPr>
          <w:rFonts w:ascii="Gill Sans MT" w:hAnsi="Gill Sans MT" w:cs="GillSansMT"/>
          <w:szCs w:val="22"/>
          <w:lang w:eastAsia="en-GB"/>
        </w:rPr>
      </w:pPr>
    </w:p>
    <w:p w:rsidR="008A559D" w:rsidRPr="00C13294" w:rsidRDefault="000C5398" w:rsidP="008A559D">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If this process has not brought</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 xml:space="preserve">about a resolution,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will </w:t>
      </w:r>
      <w:r w:rsidR="008A559D" w:rsidRPr="00C13294">
        <w:rPr>
          <w:rFonts w:ascii="Gill Sans MT" w:hAnsi="Gill Sans MT" w:cs="GillSansMT"/>
          <w:szCs w:val="22"/>
          <w:lang w:eastAsia="en-GB"/>
        </w:rPr>
        <w:t>consider the complaint and respond to it</w:t>
      </w:r>
      <w:r w:rsidRPr="00C13294">
        <w:rPr>
          <w:rFonts w:ascii="Gill Sans MT" w:hAnsi="Gill Sans MT" w:cs="GillSansMT"/>
          <w:szCs w:val="22"/>
          <w:lang w:eastAsia="en-GB"/>
        </w:rPr>
        <w:t>.</w:t>
      </w:r>
    </w:p>
    <w:p w:rsidR="008A559D" w:rsidRPr="00C13294" w:rsidRDefault="008A559D" w:rsidP="008A559D">
      <w:pPr>
        <w:widowControl/>
        <w:overflowPunct/>
        <w:textAlignment w:val="auto"/>
        <w:rPr>
          <w:rFonts w:ascii="Gill Sans MT" w:hAnsi="Gill Sans MT" w:cs="GillSansMT"/>
          <w:szCs w:val="22"/>
          <w:lang w:eastAsia="en-GB"/>
        </w:rPr>
      </w:pPr>
    </w:p>
    <w:p w:rsidR="00175F03" w:rsidRPr="00C13294" w:rsidRDefault="008A559D" w:rsidP="00175F03">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 xml:space="preserve">If the issue involves a serious allegation,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may, at his/her discretion, deal with the matter personally, without going through the steps</w:t>
      </w:r>
      <w:r w:rsidR="0008378E" w:rsidRPr="00C13294">
        <w:rPr>
          <w:rFonts w:ascii="Gill Sans MT" w:hAnsi="Gill Sans MT" w:cs="GillSansMT"/>
          <w:szCs w:val="22"/>
          <w:lang w:eastAsia="en-GB"/>
        </w:rPr>
        <w:t xml:space="preserve"> above</w:t>
      </w:r>
      <w:r w:rsidRPr="00C13294">
        <w:rPr>
          <w:rFonts w:ascii="Gill Sans MT" w:hAnsi="Gill Sans MT" w:cs="GillSansMT"/>
          <w:szCs w:val="22"/>
          <w:lang w:eastAsia="en-GB"/>
        </w:rPr>
        <w:t>.</w:t>
      </w:r>
      <w:r w:rsidR="0008378E" w:rsidRPr="00C13294">
        <w:rPr>
          <w:rFonts w:ascii="Gill Sans MT" w:hAnsi="Gill Sans MT" w:cs="GillSansMT"/>
          <w:szCs w:val="22"/>
          <w:lang w:eastAsia="en-GB"/>
        </w:rPr>
        <w:t xml:space="preserve">  The </w:t>
      </w:r>
      <w:r w:rsidR="00F27AD9" w:rsidRPr="00C13294">
        <w:rPr>
          <w:rFonts w:ascii="Gill Sans MT" w:hAnsi="Gill Sans MT" w:cs="GillSansMT"/>
          <w:szCs w:val="22"/>
          <w:lang w:eastAsia="en-GB"/>
        </w:rPr>
        <w:t>Headteacher</w:t>
      </w:r>
      <w:r w:rsidR="0008378E" w:rsidRPr="00C13294">
        <w:rPr>
          <w:rFonts w:ascii="Gill Sans MT" w:hAnsi="Gill Sans MT" w:cs="GillSansMT"/>
          <w:szCs w:val="22"/>
          <w:lang w:eastAsia="en-GB"/>
        </w:rPr>
        <w:t xml:space="preserve"> may also assume personal responsibility for dealing</w:t>
      </w:r>
      <w:r w:rsidR="00DC7F39" w:rsidRPr="00C13294">
        <w:rPr>
          <w:rFonts w:ascii="Gill Sans MT" w:hAnsi="Gill Sans MT" w:cs="GillSansMT"/>
          <w:szCs w:val="22"/>
          <w:lang w:eastAsia="en-GB"/>
        </w:rPr>
        <w:t xml:space="preserve"> with any complaint at any time.</w:t>
      </w:r>
    </w:p>
    <w:p w:rsidR="00DC7F39" w:rsidRPr="00C13294" w:rsidRDefault="00DC7F39" w:rsidP="00DC7F39">
      <w:pPr>
        <w:widowControl/>
        <w:overflowPunct/>
        <w:textAlignment w:val="auto"/>
        <w:rPr>
          <w:rFonts w:ascii="Gill Sans MT" w:hAnsi="Gill Sans MT" w:cs="GillSansMT"/>
          <w:szCs w:val="22"/>
          <w:lang w:eastAsia="en-GB"/>
        </w:rPr>
      </w:pPr>
    </w:p>
    <w:p w:rsidR="00934607" w:rsidRDefault="000C5398" w:rsidP="00DC7F39">
      <w:pPr>
        <w:widowControl/>
        <w:numPr>
          <w:ilvl w:val="0"/>
          <w:numId w:val="12"/>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 xml:space="preserve">In the rare event of </w:t>
      </w:r>
      <w:r w:rsidR="0008378E" w:rsidRPr="00C13294">
        <w:rPr>
          <w:rFonts w:ascii="Gill Sans MT" w:hAnsi="Gill Sans MT" w:cs="GillSansMT"/>
          <w:szCs w:val="22"/>
          <w:lang w:eastAsia="en-GB"/>
        </w:rPr>
        <w:t>this process failing to bring</w:t>
      </w:r>
      <w:r w:rsidRPr="00C13294">
        <w:rPr>
          <w:rFonts w:ascii="Gill Sans MT" w:hAnsi="Gill Sans MT" w:cs="GillSansMT"/>
          <w:szCs w:val="22"/>
          <w:lang w:eastAsia="en-GB"/>
        </w:rPr>
        <w:t xml:space="preserve"> about a resolution,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will advise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the Chair of Governors. If he</w:t>
      </w:r>
      <w:r w:rsidR="0008378E" w:rsidRPr="00C13294">
        <w:rPr>
          <w:rFonts w:ascii="Gill Sans MT" w:hAnsi="Gill Sans MT" w:cs="GillSansMT"/>
          <w:szCs w:val="22"/>
          <w:lang w:eastAsia="en-GB"/>
        </w:rPr>
        <w:t>/she</w:t>
      </w:r>
      <w:r w:rsidRPr="00C13294">
        <w:rPr>
          <w:rFonts w:ascii="Gill Sans MT" w:hAnsi="Gill Sans MT" w:cs="GillSansMT"/>
          <w:szCs w:val="22"/>
          <w:lang w:eastAsia="en-GB"/>
        </w:rPr>
        <w:t xml:space="preserve"> is satisfied that the procedure has been applied fully and been</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exhausted, he</w:t>
      </w:r>
      <w:r w:rsidR="0008378E" w:rsidRPr="00C13294">
        <w:rPr>
          <w:rFonts w:ascii="Gill Sans MT" w:hAnsi="Gill Sans MT" w:cs="GillSansMT"/>
          <w:szCs w:val="22"/>
          <w:lang w:eastAsia="en-GB"/>
        </w:rPr>
        <w:t>/she</w:t>
      </w:r>
      <w:r w:rsidRPr="00C13294">
        <w:rPr>
          <w:rFonts w:ascii="Gill Sans MT" w:hAnsi="Gill Sans MT" w:cs="GillSansMT"/>
          <w:szCs w:val="22"/>
          <w:lang w:eastAsia="en-GB"/>
        </w:rPr>
        <w:t xml:space="preserve"> will review the complaint. In the event of his being satisfied that all</w:t>
      </w:r>
      <w:r w:rsidR="0008378E" w:rsidRPr="00C13294">
        <w:rPr>
          <w:rFonts w:ascii="Gill Sans MT" w:hAnsi="Gill Sans MT" w:cs="GillSansMT"/>
          <w:szCs w:val="22"/>
          <w:lang w:eastAsia="en-GB"/>
        </w:rPr>
        <w:t xml:space="preserve"> </w:t>
      </w:r>
      <w:r w:rsidRPr="00C13294">
        <w:rPr>
          <w:rFonts w:ascii="Gill Sans MT" w:hAnsi="Gill Sans MT" w:cs="GillSansMT"/>
          <w:szCs w:val="22"/>
          <w:lang w:eastAsia="en-GB"/>
        </w:rPr>
        <w:t>reasonable action has been taken by the school, he</w:t>
      </w:r>
      <w:r w:rsidR="0008378E" w:rsidRPr="00C13294">
        <w:rPr>
          <w:rFonts w:ascii="Gill Sans MT" w:hAnsi="Gill Sans MT" w:cs="GillSansMT"/>
          <w:szCs w:val="22"/>
          <w:lang w:eastAsia="en-GB"/>
        </w:rPr>
        <w:t>/she</w:t>
      </w:r>
      <w:r w:rsidRPr="00C13294">
        <w:rPr>
          <w:rFonts w:ascii="Gill Sans MT" w:hAnsi="Gill Sans MT" w:cs="GillSansMT"/>
          <w:szCs w:val="22"/>
          <w:lang w:eastAsia="en-GB"/>
        </w:rPr>
        <w:t xml:space="preserve"> will communicate this to the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complainant.</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If the Chair of Governors does not believe that all reasonable steps have been taken by the</w:t>
      </w:r>
      <w:r w:rsidR="008A559D" w:rsidRPr="00C13294">
        <w:rPr>
          <w:rFonts w:ascii="Gill Sans MT" w:hAnsi="Gill Sans MT" w:cs="GillSansMT"/>
          <w:szCs w:val="22"/>
          <w:lang w:eastAsia="en-GB"/>
        </w:rPr>
        <w:t xml:space="preserve"> </w:t>
      </w:r>
      <w:r w:rsidRPr="00C13294">
        <w:rPr>
          <w:rFonts w:ascii="Gill Sans MT" w:hAnsi="Gill Sans MT" w:cs="GillSansMT"/>
          <w:szCs w:val="22"/>
          <w:lang w:eastAsia="en-GB"/>
        </w:rPr>
        <w:t>school, he</w:t>
      </w:r>
      <w:r w:rsidR="00DC7F39" w:rsidRPr="00C13294">
        <w:rPr>
          <w:rFonts w:ascii="Gill Sans MT" w:hAnsi="Gill Sans MT" w:cs="GillSansMT"/>
          <w:szCs w:val="22"/>
          <w:lang w:eastAsia="en-GB"/>
        </w:rPr>
        <w:t>/she</w:t>
      </w:r>
      <w:r w:rsidRPr="00C13294">
        <w:rPr>
          <w:rFonts w:ascii="Gill Sans MT" w:hAnsi="Gill Sans MT" w:cs="GillSansMT"/>
          <w:szCs w:val="22"/>
          <w:lang w:eastAsia="en-GB"/>
        </w:rPr>
        <w:t xml:space="preserve"> will make further recommendations to the school.</w:t>
      </w:r>
    </w:p>
    <w:p w:rsidR="00934607" w:rsidRPr="002A1E61" w:rsidRDefault="00934607" w:rsidP="00934607">
      <w:pPr>
        <w:pStyle w:val="ListParagraph"/>
        <w:rPr>
          <w:rFonts w:ascii="Gill Sans MT" w:hAnsi="Gill Sans MT" w:cs="GillSansMT"/>
          <w:szCs w:val="22"/>
          <w:lang w:eastAsia="en-GB"/>
        </w:rPr>
      </w:pPr>
    </w:p>
    <w:p w:rsidR="000C5398" w:rsidRDefault="00E56A42" w:rsidP="00DC7F39">
      <w:pPr>
        <w:widowControl/>
        <w:numPr>
          <w:ilvl w:val="0"/>
          <w:numId w:val="12"/>
        </w:numPr>
        <w:overflowPunct/>
        <w:ind w:hanging="720"/>
        <w:textAlignment w:val="auto"/>
        <w:rPr>
          <w:rFonts w:ascii="Gill Sans MT" w:hAnsi="Gill Sans MT" w:cs="GillSansMT"/>
          <w:szCs w:val="22"/>
          <w:lang w:eastAsia="en-GB"/>
        </w:rPr>
      </w:pPr>
      <w:r w:rsidRPr="002A1E61">
        <w:rPr>
          <w:rFonts w:ascii="Gill Sans MT" w:hAnsi="Gill Sans MT" w:cs="GillSansMT"/>
          <w:szCs w:val="22"/>
          <w:lang w:eastAsia="en-GB"/>
        </w:rPr>
        <w:t>If the complaint has been made about the Headteacher, the Headteacher will refer the complaint to the Chair of Governors for consideration and response.</w:t>
      </w:r>
    </w:p>
    <w:p w:rsidR="001375EE" w:rsidRDefault="001375EE" w:rsidP="001375EE">
      <w:pPr>
        <w:pStyle w:val="ListParagraph"/>
        <w:rPr>
          <w:rFonts w:ascii="Gill Sans MT" w:hAnsi="Gill Sans MT" w:cs="GillSansMT"/>
          <w:szCs w:val="22"/>
          <w:lang w:eastAsia="en-GB"/>
        </w:rPr>
      </w:pPr>
    </w:p>
    <w:p w:rsidR="001375EE" w:rsidRPr="007E603B" w:rsidRDefault="001375EE" w:rsidP="001375EE">
      <w:pPr>
        <w:widowControl/>
        <w:overflowPunct/>
        <w:textAlignment w:val="auto"/>
        <w:rPr>
          <w:rFonts w:ascii="Gill Sans MT" w:hAnsi="Gill Sans MT" w:cs="GillSansMT"/>
          <w:szCs w:val="22"/>
          <w:lang w:eastAsia="en-GB"/>
        </w:rPr>
      </w:pPr>
      <w:r w:rsidRPr="007E603B">
        <w:rPr>
          <w:rFonts w:ascii="Gill Sans MT" w:hAnsi="Gill Sans MT" w:cs="GillSansMT"/>
          <w:szCs w:val="22"/>
          <w:lang w:eastAsia="en-GB"/>
        </w:rPr>
        <w:t>Within each stage, reasonable and realistic time limits for each action will be set.  Where further investigations are necessary, new time limits will be set and the complainant sent details of them, with an explanation for the delay.</w:t>
      </w:r>
    </w:p>
    <w:p w:rsidR="00DC7F39" w:rsidRPr="00C13294" w:rsidRDefault="00DC7F39" w:rsidP="000C5398">
      <w:pPr>
        <w:widowControl/>
        <w:overflowPunct/>
        <w:textAlignment w:val="auto"/>
        <w:rPr>
          <w:rFonts w:ascii="Gill Sans MT" w:hAnsi="Gill Sans MT" w:cs="GillSansMT"/>
          <w:szCs w:val="22"/>
          <w:lang w:eastAsia="en-GB"/>
        </w:rPr>
      </w:pPr>
    </w:p>
    <w:p w:rsidR="00DC7F39" w:rsidRPr="00C13294" w:rsidRDefault="00DC7F39" w:rsidP="00DC7F39">
      <w:pPr>
        <w:widowControl/>
        <w:overflowPunct/>
        <w:textAlignment w:val="auto"/>
        <w:rPr>
          <w:rFonts w:ascii="Gill Sans MT" w:hAnsi="Gill Sans MT" w:cs="GillSansMT"/>
          <w:szCs w:val="22"/>
          <w:lang w:eastAsia="en-GB"/>
        </w:rPr>
      </w:pPr>
      <w:r w:rsidRPr="00C13294">
        <w:rPr>
          <w:rFonts w:ascii="Gill Sans MT" w:hAnsi="Gill Sans MT" w:cs="GillSansMT"/>
          <w:b/>
          <w:szCs w:val="22"/>
          <w:lang w:eastAsia="en-GB"/>
        </w:rPr>
        <w:t>Informal Process – Governors’ Role &amp; Protocol</w:t>
      </w:r>
      <w:r w:rsidRPr="00C13294">
        <w:rPr>
          <w:rFonts w:ascii="Gill Sans MT" w:hAnsi="Gill Sans MT" w:cs="GillSansMT"/>
          <w:szCs w:val="22"/>
          <w:lang w:eastAsia="en-GB"/>
        </w:rPr>
        <w:t>:</w:t>
      </w:r>
    </w:p>
    <w:p w:rsidR="00DC7F39" w:rsidRPr="00C13294" w:rsidRDefault="00DC7F39" w:rsidP="00DC7F39">
      <w:pPr>
        <w:widowControl/>
        <w:overflowPunct/>
        <w:textAlignment w:val="auto"/>
        <w:rPr>
          <w:rFonts w:ascii="Gill Sans MT" w:hAnsi="Gill Sans MT" w:cs="GillSansMT"/>
          <w:szCs w:val="22"/>
          <w:lang w:eastAsia="en-GB"/>
        </w:rPr>
      </w:pPr>
    </w:p>
    <w:p w:rsidR="00DC7F39" w:rsidRPr="00C13294" w:rsidRDefault="00DC7F39" w:rsidP="00DC7F39">
      <w:pPr>
        <w:widowControl/>
        <w:overflowPunct/>
        <w:textAlignment w:val="auto"/>
        <w:rPr>
          <w:rFonts w:ascii="Gill Sans MT" w:hAnsi="Gill Sans MT" w:cs="GillSansMT"/>
          <w:szCs w:val="22"/>
          <w:lang w:eastAsia="en-GB"/>
        </w:rPr>
      </w:pPr>
      <w:r w:rsidRPr="00C13294">
        <w:rPr>
          <w:rFonts w:ascii="Gill Sans MT" w:hAnsi="Gill Sans MT" w:cs="GillSansMT"/>
          <w:szCs w:val="22"/>
          <w:lang w:eastAsia="en-GB"/>
        </w:rPr>
        <w:t xml:space="preserve">Governors have a strategic role and do not involve themselves directly in management issues.  If a governor receives a complaint from a parent, student or other stakeholder in the school, she/he will refer it immediately to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The </w:t>
      </w:r>
      <w:r w:rsidR="00F27AD9" w:rsidRPr="00C13294">
        <w:rPr>
          <w:rFonts w:ascii="Gill Sans MT" w:hAnsi="Gill Sans MT" w:cs="GillSansMT"/>
          <w:szCs w:val="22"/>
          <w:lang w:eastAsia="en-GB"/>
        </w:rPr>
        <w:t>Headteacher</w:t>
      </w:r>
      <w:r w:rsidRPr="00C13294">
        <w:rPr>
          <w:rFonts w:ascii="Gill Sans MT" w:hAnsi="Gill Sans MT" w:cs="GillSansMT"/>
          <w:szCs w:val="22"/>
          <w:lang w:eastAsia="en-GB"/>
        </w:rPr>
        <w:t xml:space="preserve"> will advise any governor who has brought a complaint to him/her of the outcome. </w:t>
      </w:r>
    </w:p>
    <w:p w:rsidR="00DC7F39" w:rsidRPr="00C13294" w:rsidRDefault="00DC7F39" w:rsidP="00DC7F39">
      <w:pPr>
        <w:widowControl/>
        <w:overflowPunct/>
        <w:textAlignment w:val="auto"/>
        <w:rPr>
          <w:rFonts w:ascii="Gill Sans MT" w:hAnsi="Gill Sans MT" w:cs="GillSansMT"/>
          <w:szCs w:val="22"/>
          <w:lang w:eastAsia="en-GB"/>
        </w:rPr>
      </w:pPr>
    </w:p>
    <w:p w:rsidR="00DC7F39" w:rsidRPr="00C13294" w:rsidRDefault="00DC7F39" w:rsidP="00DC7F39">
      <w:pPr>
        <w:widowControl/>
        <w:overflowPunct/>
        <w:textAlignment w:val="auto"/>
        <w:rPr>
          <w:rFonts w:ascii="Gill Sans MT" w:hAnsi="Gill Sans MT" w:cs="GillSansMT"/>
          <w:szCs w:val="22"/>
          <w:lang w:eastAsia="en-GB"/>
        </w:rPr>
      </w:pPr>
      <w:r w:rsidRPr="00C13294">
        <w:rPr>
          <w:rFonts w:ascii="Gill Sans MT" w:hAnsi="Gill Sans MT" w:cs="Arial"/>
          <w:szCs w:val="22"/>
        </w:rPr>
        <w:t>Individual complaints are not heard or discussed by the whole Governing Body at any stage, as this would compromise the impartiality of any panel set up to hear the complaint as part of the formal process or to hear a disciplinary hearing against a member of staff following a serious complaint.</w:t>
      </w:r>
    </w:p>
    <w:p w:rsidR="00DC7F39" w:rsidRPr="00C13294" w:rsidRDefault="00DC7F39" w:rsidP="000C5398">
      <w:pPr>
        <w:widowControl/>
        <w:overflowPunct/>
        <w:textAlignment w:val="auto"/>
        <w:rPr>
          <w:rFonts w:ascii="Gill Sans MT" w:hAnsi="Gill Sans MT" w:cs="GillSansMT"/>
          <w:szCs w:val="22"/>
          <w:lang w:eastAsia="en-GB"/>
        </w:rPr>
      </w:pPr>
    </w:p>
    <w:p w:rsidR="008A559D" w:rsidRPr="00C13294" w:rsidRDefault="008A559D" w:rsidP="000C5398">
      <w:pPr>
        <w:widowControl/>
        <w:overflowPunct/>
        <w:textAlignment w:val="auto"/>
        <w:rPr>
          <w:rFonts w:ascii="Gill Sans MT" w:hAnsi="Gill Sans MT" w:cs="GillSansMT"/>
          <w:szCs w:val="22"/>
          <w:lang w:eastAsia="en-GB"/>
        </w:rPr>
      </w:pPr>
    </w:p>
    <w:p w:rsidR="00AC6339" w:rsidRPr="00C13294" w:rsidRDefault="00AC6339" w:rsidP="00AC6339">
      <w:pPr>
        <w:jc w:val="center"/>
        <w:rPr>
          <w:rFonts w:ascii="Gill Sans MT" w:hAnsi="Gill Sans MT" w:cs="Arial"/>
          <w:b/>
          <w:szCs w:val="22"/>
          <w:u w:val="single"/>
        </w:rPr>
      </w:pPr>
      <w:r w:rsidRPr="00C13294">
        <w:rPr>
          <w:rFonts w:ascii="Gill Sans MT" w:hAnsi="Gill Sans MT" w:cs="Arial"/>
          <w:b/>
          <w:szCs w:val="22"/>
          <w:u w:val="single"/>
        </w:rPr>
        <w:br w:type="page"/>
      </w:r>
      <w:r w:rsidRPr="00C13294">
        <w:rPr>
          <w:rFonts w:ascii="Gill Sans MT" w:hAnsi="Gill Sans MT" w:cs="GillSansMT"/>
          <w:b/>
          <w:szCs w:val="22"/>
          <w:u w:val="single"/>
          <w:lang w:eastAsia="en-GB"/>
        </w:rPr>
        <w:lastRenderedPageBreak/>
        <w:t>Gillotts School Complaints Procedure</w:t>
      </w:r>
    </w:p>
    <w:p w:rsidR="00AC6339" w:rsidRPr="00C13294" w:rsidRDefault="00AC6339" w:rsidP="000C5398">
      <w:pPr>
        <w:rPr>
          <w:rFonts w:ascii="Gill Sans MT" w:hAnsi="Gill Sans MT" w:cs="Arial"/>
          <w:b/>
          <w:szCs w:val="22"/>
          <w:u w:val="single"/>
        </w:rPr>
      </w:pPr>
    </w:p>
    <w:p w:rsidR="001C728E" w:rsidRPr="00C13294" w:rsidRDefault="00DC7F39" w:rsidP="001C728E">
      <w:pPr>
        <w:jc w:val="center"/>
        <w:rPr>
          <w:rFonts w:ascii="Gill Sans MT" w:hAnsi="Gill Sans MT" w:cs="Arial"/>
          <w:b/>
          <w:szCs w:val="22"/>
          <w:u w:val="single"/>
        </w:rPr>
      </w:pPr>
      <w:r w:rsidRPr="00C13294">
        <w:rPr>
          <w:rFonts w:ascii="Gill Sans MT" w:hAnsi="Gill Sans MT" w:cs="Arial"/>
          <w:b/>
          <w:szCs w:val="22"/>
          <w:u w:val="single"/>
        </w:rPr>
        <w:t>Formal Process</w:t>
      </w:r>
      <w:r w:rsidR="001F5B21" w:rsidRPr="00C13294">
        <w:rPr>
          <w:rFonts w:ascii="Gill Sans MT" w:hAnsi="Gill Sans MT" w:cs="Arial"/>
          <w:b/>
          <w:szCs w:val="22"/>
          <w:u w:val="single"/>
        </w:rPr>
        <w:t>:</w:t>
      </w:r>
      <w:r w:rsidR="0008378E" w:rsidRPr="00C13294">
        <w:rPr>
          <w:rFonts w:ascii="Gill Sans MT" w:hAnsi="Gill Sans MT" w:cs="Arial"/>
          <w:b/>
          <w:szCs w:val="22"/>
          <w:u w:val="single"/>
        </w:rPr>
        <w:t xml:space="preserve"> </w:t>
      </w:r>
      <w:r w:rsidR="000C5398" w:rsidRPr="00C13294">
        <w:rPr>
          <w:rFonts w:ascii="Gill Sans MT" w:hAnsi="Gill Sans MT" w:cs="Arial"/>
          <w:b/>
          <w:szCs w:val="22"/>
          <w:u w:val="single"/>
        </w:rPr>
        <w:t xml:space="preserve">Complaint Heard by </w:t>
      </w:r>
    </w:p>
    <w:p w:rsidR="000C5398" w:rsidRPr="00C13294" w:rsidRDefault="007E6D7D" w:rsidP="001C728E">
      <w:pPr>
        <w:jc w:val="center"/>
        <w:rPr>
          <w:rFonts w:ascii="Gill Sans MT" w:hAnsi="Gill Sans MT" w:cs="Arial"/>
          <w:b/>
          <w:szCs w:val="22"/>
          <w:u w:val="single"/>
        </w:rPr>
      </w:pPr>
      <w:r w:rsidRPr="00C13294">
        <w:rPr>
          <w:rFonts w:ascii="Gill Sans MT" w:hAnsi="Gill Sans MT" w:cs="Arial"/>
          <w:b/>
          <w:szCs w:val="22"/>
          <w:u w:val="single"/>
        </w:rPr>
        <w:t>Governing Body’s</w:t>
      </w:r>
      <w:r w:rsidR="000C5398" w:rsidRPr="00C13294">
        <w:rPr>
          <w:rFonts w:ascii="Gill Sans MT" w:hAnsi="Gill Sans MT" w:cs="Arial"/>
          <w:b/>
          <w:szCs w:val="22"/>
          <w:u w:val="single"/>
        </w:rPr>
        <w:t xml:space="preserve"> Complaints Appeal Panel</w:t>
      </w:r>
    </w:p>
    <w:p w:rsidR="000C5398" w:rsidRPr="00C13294" w:rsidRDefault="000C5398" w:rsidP="000C5398">
      <w:pPr>
        <w:rPr>
          <w:rFonts w:ascii="Gill Sans MT" w:hAnsi="Gill Sans MT" w:cs="Arial"/>
          <w:szCs w:val="22"/>
        </w:rPr>
      </w:pPr>
    </w:p>
    <w:p w:rsidR="00C512A8" w:rsidRPr="00C13294" w:rsidRDefault="0008378E" w:rsidP="0008378E">
      <w:pPr>
        <w:widowControl/>
        <w:overflowPunct/>
        <w:textAlignment w:val="auto"/>
        <w:rPr>
          <w:rFonts w:ascii="Gill Sans MT" w:hAnsi="Gill Sans MT" w:cs="GillSansMT"/>
          <w:szCs w:val="22"/>
          <w:lang w:eastAsia="en-GB"/>
        </w:rPr>
      </w:pPr>
      <w:r w:rsidRPr="00C13294">
        <w:rPr>
          <w:rFonts w:ascii="Gill Sans MT" w:hAnsi="Gill Sans MT" w:cs="GillSansMT"/>
          <w:szCs w:val="22"/>
          <w:lang w:eastAsia="en-GB"/>
        </w:rPr>
        <w:t xml:space="preserve">If </w:t>
      </w:r>
      <w:r w:rsidR="001F3956" w:rsidRPr="00C13294">
        <w:rPr>
          <w:rFonts w:ascii="Gill Sans MT" w:hAnsi="Gill Sans MT" w:cs="GillSansMT"/>
          <w:szCs w:val="22"/>
          <w:lang w:eastAsia="en-GB"/>
        </w:rPr>
        <w:t xml:space="preserve">a complaint has not been resolved by the informal procedure and </w:t>
      </w:r>
      <w:r w:rsidRPr="00C13294">
        <w:rPr>
          <w:rFonts w:ascii="Gill Sans MT" w:hAnsi="Gill Sans MT" w:cs="GillSansMT"/>
          <w:szCs w:val="22"/>
          <w:lang w:eastAsia="en-GB"/>
        </w:rPr>
        <w:t xml:space="preserve">the complainant remains dissatisfied and wishes to take the complaint further, a Complaints Appeal Panel of the Governing Body will be convened to hear the complaint.  </w:t>
      </w:r>
      <w:r w:rsidR="001C728E" w:rsidRPr="00C13294">
        <w:rPr>
          <w:rFonts w:ascii="Gill Sans MT" w:hAnsi="Gill Sans MT" w:cs="Arial"/>
          <w:szCs w:val="22"/>
        </w:rPr>
        <w:t>This</w:t>
      </w:r>
      <w:r w:rsidR="00C512A8" w:rsidRPr="00C13294">
        <w:rPr>
          <w:rFonts w:ascii="Gill Sans MT" w:hAnsi="Gill Sans MT" w:cs="Arial"/>
          <w:szCs w:val="22"/>
        </w:rPr>
        <w:t xml:space="preserve"> is the last stage of the complaints process.</w:t>
      </w:r>
    </w:p>
    <w:p w:rsidR="00C512A8" w:rsidRPr="00C13294" w:rsidRDefault="00C512A8" w:rsidP="0008378E">
      <w:pPr>
        <w:widowControl/>
        <w:overflowPunct/>
        <w:textAlignment w:val="auto"/>
        <w:rPr>
          <w:rFonts w:ascii="Gill Sans MT" w:hAnsi="Gill Sans MT" w:cs="GillSansMT"/>
          <w:szCs w:val="22"/>
          <w:lang w:eastAsia="en-GB"/>
        </w:rPr>
      </w:pPr>
    </w:p>
    <w:p w:rsidR="001F5B21" w:rsidRPr="00C13294" w:rsidRDefault="001F5B21" w:rsidP="001F5B21">
      <w:pPr>
        <w:widowControl/>
        <w:numPr>
          <w:ilvl w:val="0"/>
          <w:numId w:val="16"/>
        </w:numPr>
        <w:overflowPunct/>
        <w:ind w:hanging="720"/>
        <w:textAlignment w:val="auto"/>
        <w:rPr>
          <w:rFonts w:ascii="Gill Sans MT" w:hAnsi="Gill Sans MT"/>
          <w:szCs w:val="22"/>
        </w:rPr>
      </w:pPr>
      <w:r w:rsidRPr="00C13294">
        <w:rPr>
          <w:rFonts w:ascii="Gill Sans MT" w:hAnsi="Gill Sans MT" w:cs="GillSansMT"/>
          <w:szCs w:val="22"/>
          <w:lang w:eastAsia="en-GB"/>
        </w:rPr>
        <w:t>To initiate the formal process the complainant should write to the Chair of Governors or Clerk to the Governing Body at the school address</w:t>
      </w:r>
      <w:r w:rsidR="006C1FC5">
        <w:rPr>
          <w:rFonts w:ascii="Gill Sans MT" w:hAnsi="Gill Sans MT" w:cs="GillSansMT"/>
          <w:szCs w:val="22"/>
          <w:lang w:eastAsia="en-GB"/>
        </w:rPr>
        <w:t>, or email the Chair (</w:t>
      </w:r>
      <w:hyperlink r:id="rId5" w:history="1">
        <w:r w:rsidR="006C1FC5" w:rsidRPr="00A23B5F">
          <w:rPr>
            <w:rStyle w:val="Hyperlink"/>
            <w:rFonts w:ascii="Gill Sans MT" w:hAnsi="Gill Sans MT" w:cs="GillSansMT"/>
            <w:szCs w:val="22"/>
            <w:lang w:eastAsia="en-GB"/>
          </w:rPr>
          <w:t>gbchair@gillotts.org.uk</w:t>
        </w:r>
      </w:hyperlink>
      <w:r w:rsidR="006C1FC5">
        <w:rPr>
          <w:rFonts w:ascii="Gill Sans MT" w:hAnsi="Gill Sans MT" w:cs="GillSansMT"/>
          <w:szCs w:val="22"/>
          <w:lang w:eastAsia="en-GB"/>
        </w:rPr>
        <w:t>) or the Clerk (</w:t>
      </w:r>
      <w:hyperlink r:id="rId6" w:history="1">
        <w:r w:rsidR="006C1FC5" w:rsidRPr="00A23B5F">
          <w:rPr>
            <w:rStyle w:val="Hyperlink"/>
            <w:rFonts w:ascii="Gill Sans MT" w:hAnsi="Gill Sans MT" w:cs="GillSansMT"/>
            <w:szCs w:val="22"/>
            <w:lang w:eastAsia="en-GB"/>
          </w:rPr>
          <w:t>gsmith@gillotts.org.uk</w:t>
        </w:r>
      </w:hyperlink>
      <w:r w:rsidR="006C1FC5">
        <w:rPr>
          <w:rFonts w:ascii="Gill Sans MT" w:hAnsi="Gill Sans MT" w:cs="GillSansMT"/>
          <w:szCs w:val="22"/>
          <w:lang w:eastAsia="en-GB"/>
        </w:rPr>
        <w:t>)</w:t>
      </w:r>
      <w:r w:rsidRPr="00C13294">
        <w:rPr>
          <w:rFonts w:ascii="Gill Sans MT" w:hAnsi="Gill Sans MT" w:cs="GillSansMT"/>
          <w:szCs w:val="22"/>
          <w:lang w:eastAsia="en-GB"/>
        </w:rPr>
        <w:t>. The envelope</w:t>
      </w:r>
      <w:r w:rsidR="006C1FC5">
        <w:rPr>
          <w:rFonts w:ascii="Gill Sans MT" w:hAnsi="Gill Sans MT" w:cs="GillSansMT"/>
          <w:szCs w:val="22"/>
          <w:lang w:eastAsia="en-GB"/>
        </w:rPr>
        <w:t>/email</w:t>
      </w:r>
      <w:r w:rsidRPr="00C13294">
        <w:rPr>
          <w:rFonts w:ascii="Gill Sans MT" w:hAnsi="Gill Sans MT" w:cs="GillSansMT"/>
          <w:szCs w:val="22"/>
          <w:lang w:eastAsia="en-GB"/>
        </w:rPr>
        <w:t xml:space="preserve"> should be marked ‘FOR IMMEDIATE ACTION’.  The complainant will be asked to complete a complaint form </w:t>
      </w:r>
      <w:r w:rsidR="00F27AD9" w:rsidRPr="00C13294">
        <w:rPr>
          <w:rFonts w:ascii="Gill Sans MT" w:hAnsi="Gill Sans MT" w:cs="GillSansMT"/>
          <w:szCs w:val="22"/>
          <w:lang w:eastAsia="en-GB"/>
        </w:rPr>
        <w:t xml:space="preserve">in the form attached to this procedure </w:t>
      </w:r>
      <w:r w:rsidRPr="00C13294">
        <w:rPr>
          <w:rFonts w:ascii="Gill Sans MT" w:hAnsi="Gill Sans MT" w:cs="GillSansMT"/>
          <w:szCs w:val="22"/>
          <w:lang w:eastAsia="en-GB"/>
        </w:rPr>
        <w:t xml:space="preserve">if </w:t>
      </w:r>
      <w:r w:rsidR="007E6D7D" w:rsidRPr="00C13294">
        <w:rPr>
          <w:rFonts w:ascii="Gill Sans MT" w:hAnsi="Gill Sans MT" w:cs="GillSansMT"/>
          <w:szCs w:val="22"/>
          <w:lang w:eastAsia="en-GB"/>
        </w:rPr>
        <w:t>he/she has</w:t>
      </w:r>
      <w:r w:rsidRPr="00C13294">
        <w:rPr>
          <w:rFonts w:ascii="Gill Sans MT" w:hAnsi="Gill Sans MT" w:cs="GillSansMT"/>
          <w:szCs w:val="22"/>
          <w:lang w:eastAsia="en-GB"/>
        </w:rPr>
        <w:t xml:space="preserve"> not already done so. The Chair of Governors or Clerk will offer to help an individual to complete the form if appropriate</w:t>
      </w:r>
      <w:r w:rsidR="00DC7F39" w:rsidRPr="00C13294">
        <w:rPr>
          <w:rFonts w:ascii="Gill Sans MT" w:hAnsi="Gill Sans MT"/>
          <w:szCs w:val="22"/>
        </w:rPr>
        <w:t>;</w:t>
      </w:r>
    </w:p>
    <w:p w:rsidR="001F5B21" w:rsidRPr="00C13294" w:rsidRDefault="001F5B21" w:rsidP="001F5B21">
      <w:pPr>
        <w:widowControl/>
        <w:overflowPunct/>
        <w:textAlignment w:val="auto"/>
        <w:rPr>
          <w:rFonts w:ascii="Gill Sans MT" w:hAnsi="Gill Sans MT"/>
          <w:szCs w:val="22"/>
        </w:rPr>
      </w:pPr>
    </w:p>
    <w:p w:rsidR="001F5B21" w:rsidRPr="00C13294" w:rsidRDefault="001F5B21" w:rsidP="001F5B21">
      <w:pPr>
        <w:widowControl/>
        <w:numPr>
          <w:ilvl w:val="0"/>
          <w:numId w:val="16"/>
        </w:numPr>
        <w:overflowPunct/>
        <w:ind w:hanging="720"/>
        <w:textAlignment w:val="auto"/>
        <w:rPr>
          <w:rFonts w:ascii="Gill Sans MT" w:hAnsi="Gill Sans MT"/>
          <w:szCs w:val="22"/>
        </w:rPr>
      </w:pPr>
      <w:r w:rsidRPr="00C13294">
        <w:rPr>
          <w:rFonts w:ascii="Gill Sans MT" w:hAnsi="Gill Sans MT" w:cs="GillSansMT"/>
          <w:szCs w:val="22"/>
          <w:lang w:eastAsia="en-GB"/>
        </w:rPr>
        <w:t>On receipt of the complaint form the Chair of Governors will</w:t>
      </w:r>
      <w:r w:rsidR="0090342A" w:rsidRPr="00C13294">
        <w:rPr>
          <w:rFonts w:ascii="Gill Sans MT" w:hAnsi="Gill Sans MT" w:cs="GillSansMT"/>
          <w:szCs w:val="22"/>
          <w:lang w:eastAsia="en-GB"/>
        </w:rPr>
        <w:t xml:space="preserve"> within 5 working days</w:t>
      </w:r>
      <w:r w:rsidRPr="00C13294">
        <w:rPr>
          <w:rFonts w:ascii="Gill Sans MT" w:hAnsi="Gill Sans MT" w:cs="GillSansMT"/>
          <w:szCs w:val="22"/>
          <w:lang w:eastAsia="en-GB"/>
        </w:rPr>
        <w:t>:</w:t>
      </w:r>
    </w:p>
    <w:p w:rsidR="001F5B21" w:rsidRPr="00C13294" w:rsidRDefault="001F5B21" w:rsidP="001F5B21">
      <w:pPr>
        <w:widowControl/>
        <w:overflowPunct/>
        <w:textAlignment w:val="auto"/>
        <w:rPr>
          <w:rFonts w:ascii="Gill Sans MT" w:hAnsi="Gill Sans MT" w:cs="GillSansMT"/>
          <w:szCs w:val="22"/>
          <w:lang w:eastAsia="en-GB"/>
        </w:rPr>
      </w:pPr>
    </w:p>
    <w:p w:rsidR="001F5B21" w:rsidRPr="00C13294" w:rsidRDefault="001F5B21" w:rsidP="001F5B21">
      <w:pPr>
        <w:widowControl/>
        <w:numPr>
          <w:ilvl w:val="0"/>
          <w:numId w:val="15"/>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 xml:space="preserve">clarify the nature of the complaint and what remains unresolved; </w:t>
      </w:r>
    </w:p>
    <w:p w:rsidR="001F5B21" w:rsidRPr="00C13294" w:rsidRDefault="001F5B21" w:rsidP="001F5B21">
      <w:pPr>
        <w:widowControl/>
        <w:numPr>
          <w:ilvl w:val="0"/>
          <w:numId w:val="15"/>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 xml:space="preserve">meet with the complainant or contact them (if unsure or further information is necessary); </w:t>
      </w:r>
    </w:p>
    <w:p w:rsidR="001F5B21" w:rsidRPr="00C13294" w:rsidRDefault="001F5B21" w:rsidP="001F5B21">
      <w:pPr>
        <w:widowControl/>
        <w:numPr>
          <w:ilvl w:val="0"/>
          <w:numId w:val="15"/>
        </w:numPr>
        <w:overflowPunct/>
        <w:textAlignment w:val="auto"/>
        <w:rPr>
          <w:rFonts w:ascii="Gill Sans MT" w:hAnsi="Gill Sans MT" w:cs="GillSansMT"/>
          <w:szCs w:val="22"/>
          <w:lang w:eastAsia="en-GB"/>
        </w:rPr>
      </w:pPr>
      <w:r w:rsidRPr="00C13294">
        <w:rPr>
          <w:rFonts w:ascii="Gill Sans MT" w:hAnsi="Gill Sans MT" w:cs="GillSansMT"/>
          <w:szCs w:val="22"/>
          <w:lang w:eastAsia="en-GB"/>
        </w:rPr>
        <w:t>clarify what the complainan</w:t>
      </w:r>
      <w:r w:rsidR="00175F03" w:rsidRPr="00C13294">
        <w:rPr>
          <w:rFonts w:ascii="Gill Sans MT" w:hAnsi="Gill Sans MT" w:cs="GillSansMT"/>
          <w:szCs w:val="22"/>
          <w:lang w:eastAsia="en-GB"/>
        </w:rPr>
        <w:t>t feels would put things right</w:t>
      </w:r>
      <w:r w:rsidR="00C13294">
        <w:rPr>
          <w:rFonts w:ascii="Gill Sans MT" w:hAnsi="Gill Sans MT" w:cs="GillSansMT"/>
          <w:szCs w:val="22"/>
          <w:lang w:eastAsia="en-GB"/>
        </w:rPr>
        <w:t>;</w:t>
      </w:r>
    </w:p>
    <w:p w:rsidR="0090342A" w:rsidRPr="00C13294" w:rsidRDefault="0090342A" w:rsidP="0090342A">
      <w:pPr>
        <w:widowControl/>
        <w:overflowPunct/>
        <w:ind w:left="720"/>
        <w:textAlignment w:val="auto"/>
        <w:rPr>
          <w:rFonts w:ascii="Gill Sans MT" w:hAnsi="Gill Sans MT" w:cs="GillSansMT"/>
          <w:szCs w:val="22"/>
          <w:lang w:eastAsia="en-GB"/>
        </w:rPr>
      </w:pPr>
    </w:p>
    <w:p w:rsidR="001F5B21" w:rsidRPr="00C13294" w:rsidRDefault="001F5B21" w:rsidP="001F5B21">
      <w:pPr>
        <w:widowControl/>
        <w:numPr>
          <w:ilvl w:val="0"/>
          <w:numId w:val="16"/>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A Governing Body Complaints Appeal Panel will be convened in accordance with the Governing Body’s current Protocol for the Appointment of Panels.  A copy of the protocol is available for downloading for the school’s website or can be obtained from the Clerk</w:t>
      </w:r>
      <w:r w:rsidR="00090BE8" w:rsidRPr="00C13294">
        <w:rPr>
          <w:rFonts w:ascii="Gill Sans MT" w:hAnsi="Gill Sans MT" w:cs="GillSansMT"/>
          <w:szCs w:val="22"/>
          <w:lang w:eastAsia="en-GB"/>
        </w:rPr>
        <w:t xml:space="preserve"> to the </w:t>
      </w:r>
      <w:r w:rsidR="00090BE8" w:rsidRPr="00E56A42">
        <w:rPr>
          <w:rFonts w:ascii="Gill Sans MT" w:hAnsi="Gill Sans MT" w:cs="GillSansMT"/>
          <w:szCs w:val="22"/>
          <w:lang w:eastAsia="en-GB"/>
        </w:rPr>
        <w:t>Governors</w:t>
      </w:r>
      <w:r w:rsidR="0090342A" w:rsidRPr="00E56A42">
        <w:rPr>
          <w:rFonts w:ascii="Gill Sans MT" w:hAnsi="Gill Sans MT" w:cs="GillSansMT"/>
          <w:szCs w:val="22"/>
          <w:lang w:eastAsia="en-GB"/>
        </w:rPr>
        <w:t xml:space="preserve">.  </w:t>
      </w:r>
      <w:r w:rsidR="00C13294" w:rsidRPr="00E56A42">
        <w:rPr>
          <w:rFonts w:ascii="Gill Sans MT" w:hAnsi="Gill Sans MT" w:cs="GillSansMT"/>
          <w:szCs w:val="22"/>
          <w:lang w:eastAsia="en-GB"/>
        </w:rPr>
        <w:t xml:space="preserve">One panel member will be independent of the management and running of the school.  </w:t>
      </w:r>
      <w:r w:rsidR="0090342A" w:rsidRPr="00E56A42">
        <w:rPr>
          <w:rFonts w:ascii="Gill Sans MT" w:hAnsi="Gill Sans MT" w:cs="GillSansMT"/>
          <w:szCs w:val="22"/>
          <w:lang w:eastAsia="en-GB"/>
        </w:rPr>
        <w:t>The panel will</w:t>
      </w:r>
      <w:r w:rsidR="0090342A" w:rsidRPr="00C13294">
        <w:rPr>
          <w:rFonts w:ascii="Gill Sans MT" w:hAnsi="Gill Sans MT" w:cs="GillSansMT"/>
          <w:szCs w:val="22"/>
          <w:lang w:eastAsia="en-GB"/>
        </w:rPr>
        <w:t xml:space="preserve"> meet within 15 working days of receipt of the complaints form</w:t>
      </w:r>
      <w:r w:rsidRPr="00C13294">
        <w:rPr>
          <w:rFonts w:ascii="Gill Sans MT" w:hAnsi="Gill Sans MT" w:cs="GillSansMT"/>
          <w:szCs w:val="22"/>
          <w:lang w:eastAsia="en-GB"/>
        </w:rPr>
        <w:t>;</w:t>
      </w:r>
    </w:p>
    <w:p w:rsidR="00090BE8" w:rsidRPr="00C13294" w:rsidRDefault="00090BE8" w:rsidP="00090BE8">
      <w:pPr>
        <w:widowControl/>
        <w:overflowPunct/>
        <w:textAlignment w:val="auto"/>
        <w:rPr>
          <w:rFonts w:ascii="Gill Sans MT" w:hAnsi="Gill Sans MT" w:cs="GillSansMT"/>
          <w:szCs w:val="22"/>
          <w:lang w:eastAsia="en-GB"/>
        </w:rPr>
      </w:pPr>
    </w:p>
    <w:p w:rsidR="0090342A" w:rsidRDefault="00090BE8" w:rsidP="0090342A">
      <w:pPr>
        <w:widowControl/>
        <w:numPr>
          <w:ilvl w:val="0"/>
          <w:numId w:val="16"/>
        </w:numPr>
        <w:overflowPunct/>
        <w:ind w:hanging="720"/>
        <w:textAlignment w:val="auto"/>
        <w:rPr>
          <w:rFonts w:ascii="Gill Sans MT" w:hAnsi="Gill Sans MT" w:cs="GillSansMT"/>
          <w:szCs w:val="22"/>
          <w:lang w:eastAsia="en-GB"/>
        </w:rPr>
      </w:pPr>
      <w:r w:rsidRPr="00C13294">
        <w:rPr>
          <w:rFonts w:ascii="Gill Sans MT" w:hAnsi="Gill Sans MT" w:cs="GillSansMT"/>
          <w:szCs w:val="22"/>
          <w:lang w:eastAsia="en-GB"/>
        </w:rPr>
        <w:t xml:space="preserve">The Chair of Governors will </w:t>
      </w:r>
      <w:r w:rsidR="0090342A" w:rsidRPr="00C13294">
        <w:rPr>
          <w:rFonts w:ascii="Gill Sans MT" w:hAnsi="Gill Sans MT" w:cs="GillSansMT"/>
          <w:szCs w:val="22"/>
          <w:lang w:eastAsia="en-GB"/>
        </w:rPr>
        <w:t xml:space="preserve">as soon as practicable </w:t>
      </w:r>
      <w:r w:rsidRPr="00C13294">
        <w:rPr>
          <w:rFonts w:ascii="Gill Sans MT" w:hAnsi="Gill Sans MT" w:cs="GillSansMT"/>
          <w:szCs w:val="22"/>
          <w:lang w:eastAsia="en-GB"/>
        </w:rPr>
        <w:t xml:space="preserve">confirm </w:t>
      </w:r>
      <w:r w:rsidR="00DC7F39" w:rsidRPr="00C13294">
        <w:rPr>
          <w:rFonts w:ascii="Gill Sans MT" w:hAnsi="Gill Sans MT" w:cs="GillSansMT"/>
          <w:szCs w:val="22"/>
          <w:lang w:eastAsia="en-GB"/>
        </w:rPr>
        <w:t xml:space="preserve">to all parties </w:t>
      </w:r>
      <w:r w:rsidRPr="00C13294">
        <w:rPr>
          <w:rFonts w:ascii="Gill Sans MT" w:hAnsi="Gill Sans MT" w:cs="GillSansMT"/>
          <w:szCs w:val="22"/>
          <w:lang w:eastAsia="en-GB"/>
        </w:rPr>
        <w:t xml:space="preserve">all arrangements for the hearing, including but not limited to, </w:t>
      </w:r>
      <w:r w:rsidR="0090342A" w:rsidRPr="00C13294">
        <w:rPr>
          <w:rFonts w:ascii="Gill Sans MT" w:hAnsi="Gill Sans MT" w:cs="GillSansMT"/>
          <w:szCs w:val="22"/>
          <w:lang w:eastAsia="en-GB"/>
        </w:rPr>
        <w:t xml:space="preserve">the names of the panel members and the clerk, </w:t>
      </w:r>
      <w:r w:rsidRPr="00C13294">
        <w:rPr>
          <w:rFonts w:ascii="Gill Sans MT" w:hAnsi="Gill Sans MT" w:cs="GillSansMT"/>
          <w:szCs w:val="22"/>
          <w:lang w:eastAsia="en-GB"/>
        </w:rPr>
        <w:t xml:space="preserve">arrangements for the exchange of documentation, </w:t>
      </w:r>
      <w:r w:rsidR="0090342A" w:rsidRPr="00C13294">
        <w:rPr>
          <w:rFonts w:ascii="Gill Sans MT" w:hAnsi="Gill Sans MT" w:cs="GillSansMT"/>
          <w:szCs w:val="22"/>
          <w:lang w:eastAsia="en-GB"/>
        </w:rPr>
        <w:t xml:space="preserve">arrangements for </w:t>
      </w:r>
      <w:r w:rsidRPr="00C13294">
        <w:rPr>
          <w:rFonts w:ascii="Gill Sans MT" w:hAnsi="Gill Sans MT" w:cs="GillSansMT"/>
          <w:szCs w:val="22"/>
          <w:lang w:eastAsia="en-GB"/>
        </w:rPr>
        <w:t>witnesses (if any) and arrangements for addressing any special circumstances</w:t>
      </w:r>
      <w:r w:rsidR="0090342A" w:rsidRPr="00C13294">
        <w:rPr>
          <w:rFonts w:ascii="Gill Sans MT" w:hAnsi="Gill Sans MT" w:cs="GillSansMT"/>
          <w:szCs w:val="22"/>
          <w:lang w:eastAsia="en-GB"/>
        </w:rPr>
        <w:t>.</w:t>
      </w:r>
      <w:r w:rsidR="00032D44">
        <w:rPr>
          <w:rFonts w:ascii="Gill Sans MT" w:hAnsi="Gill Sans MT" w:cs="GillSansMT"/>
          <w:szCs w:val="22"/>
          <w:lang w:eastAsia="en-GB"/>
        </w:rPr>
        <w:t xml:space="preserve">  </w:t>
      </w:r>
      <w:r w:rsidR="006C1FC5">
        <w:rPr>
          <w:rFonts w:ascii="Gill Sans MT" w:hAnsi="Gill Sans MT" w:cs="GillSansMT"/>
          <w:szCs w:val="22"/>
          <w:lang w:eastAsia="en-GB"/>
        </w:rPr>
        <w:br/>
      </w:r>
      <w:r w:rsidR="006C1FC5">
        <w:rPr>
          <w:rFonts w:ascii="Gill Sans MT" w:hAnsi="Gill Sans MT" w:cs="GillSansMT"/>
          <w:szCs w:val="22"/>
          <w:lang w:eastAsia="en-GB"/>
        </w:rPr>
        <w:br/>
      </w:r>
      <w:r w:rsidR="00032D44">
        <w:rPr>
          <w:rFonts w:ascii="Gill Sans MT" w:hAnsi="Gill Sans MT" w:cs="GillSansMT"/>
          <w:szCs w:val="22"/>
          <w:lang w:eastAsia="en-GB"/>
        </w:rPr>
        <w:t xml:space="preserve">The complainant </w:t>
      </w:r>
      <w:proofErr w:type="gramStart"/>
      <w:r w:rsidR="00032D44">
        <w:rPr>
          <w:rFonts w:ascii="Gill Sans MT" w:hAnsi="Gill Sans MT" w:cs="GillSansMT"/>
          <w:szCs w:val="22"/>
          <w:lang w:eastAsia="en-GB"/>
        </w:rPr>
        <w:t>will also be informed</w:t>
      </w:r>
      <w:proofErr w:type="gramEnd"/>
      <w:r w:rsidR="00032D44">
        <w:rPr>
          <w:rFonts w:ascii="Gill Sans MT" w:hAnsi="Gill Sans MT" w:cs="GillSansMT"/>
          <w:szCs w:val="22"/>
          <w:lang w:eastAsia="en-GB"/>
        </w:rPr>
        <w:t xml:space="preserve"> that they </w:t>
      </w:r>
      <w:r w:rsidR="006C1FC5">
        <w:rPr>
          <w:rFonts w:ascii="Gill Sans MT" w:hAnsi="Gill Sans MT" w:cs="GillSansMT"/>
          <w:szCs w:val="22"/>
          <w:lang w:eastAsia="en-GB"/>
        </w:rPr>
        <w:t xml:space="preserve">may </w:t>
      </w:r>
      <w:r w:rsidR="00032D44">
        <w:rPr>
          <w:rFonts w:ascii="Gill Sans MT" w:hAnsi="Gill Sans MT" w:cs="GillSansMT"/>
          <w:szCs w:val="22"/>
          <w:lang w:eastAsia="en-GB"/>
        </w:rPr>
        <w:t>attend and be accompanied at the hearing</w:t>
      </w:r>
      <w:r w:rsidR="006C1FC5">
        <w:rPr>
          <w:rFonts w:ascii="Gill Sans MT" w:hAnsi="Gill Sans MT" w:cs="GillSansMT"/>
          <w:szCs w:val="22"/>
          <w:lang w:eastAsia="en-GB"/>
        </w:rPr>
        <w:t>, for support</w:t>
      </w:r>
      <w:r w:rsidR="00032D44">
        <w:rPr>
          <w:rFonts w:ascii="Gill Sans MT" w:hAnsi="Gill Sans MT" w:cs="GillSansMT"/>
          <w:szCs w:val="22"/>
          <w:lang w:eastAsia="en-GB"/>
        </w:rPr>
        <w:t>, if they wish.</w:t>
      </w:r>
    </w:p>
    <w:p w:rsidR="00F82348" w:rsidRDefault="00F82348" w:rsidP="00F82348">
      <w:pPr>
        <w:pStyle w:val="ListParagraph"/>
        <w:rPr>
          <w:rFonts w:ascii="Gill Sans MT" w:hAnsi="Gill Sans MT" w:cs="GillSansMT"/>
          <w:szCs w:val="22"/>
          <w:lang w:eastAsia="en-GB"/>
        </w:rPr>
      </w:pPr>
    </w:p>
    <w:p w:rsidR="00F82348" w:rsidRPr="002A1E61" w:rsidRDefault="00F82348" w:rsidP="0090342A">
      <w:pPr>
        <w:widowControl/>
        <w:numPr>
          <w:ilvl w:val="0"/>
          <w:numId w:val="16"/>
        </w:numPr>
        <w:overflowPunct/>
        <w:ind w:hanging="720"/>
        <w:textAlignment w:val="auto"/>
        <w:rPr>
          <w:rFonts w:ascii="Gill Sans MT" w:hAnsi="Gill Sans MT" w:cs="GillSansMT"/>
          <w:szCs w:val="22"/>
          <w:lang w:eastAsia="en-GB"/>
        </w:rPr>
      </w:pPr>
      <w:r w:rsidRPr="002A1E61">
        <w:rPr>
          <w:rFonts w:ascii="Gill Sans MT" w:hAnsi="Gill Sans MT" w:cs="GillSansMT"/>
          <w:szCs w:val="22"/>
          <w:lang w:eastAsia="en-GB"/>
        </w:rPr>
        <w:t>The above process shall be varied where the Chair of the Governor is involved in the complaint in the sense that his/her actions are the subject matter (or part of the subject matter) of the complaint.  In that event, “Chair of Governors” under points (2) and (4) above shall be substituted with “Appointed Governor” being the Governor appointed in place of the Chair of Governors.  This substitution shall not apply where the Chair of Governors is only “involved” to the extent that he has considered an informal complaint under point 6 of the Informal process.</w:t>
      </w:r>
    </w:p>
    <w:p w:rsidR="00F27AD9" w:rsidRPr="00C13294" w:rsidRDefault="00F27AD9">
      <w:pPr>
        <w:rPr>
          <w:rFonts w:ascii="Gill Sans MT" w:hAnsi="Gill Sans MT"/>
          <w:szCs w:val="22"/>
        </w:rPr>
      </w:pPr>
    </w:p>
    <w:tbl>
      <w:tblPr>
        <w:tblW w:w="0" w:type="auto"/>
        <w:tblLook w:val="01E0" w:firstRow="1" w:lastRow="1" w:firstColumn="1" w:lastColumn="1" w:noHBand="0" w:noVBand="0"/>
      </w:tblPr>
      <w:tblGrid>
        <w:gridCol w:w="10173"/>
      </w:tblGrid>
      <w:tr w:rsidR="000C5398" w:rsidRPr="00C13294" w:rsidTr="006C1FC5">
        <w:tc>
          <w:tcPr>
            <w:tcW w:w="10173" w:type="dxa"/>
            <w:shd w:val="clear" w:color="auto" w:fill="auto"/>
          </w:tcPr>
          <w:p w:rsidR="000C5398" w:rsidRPr="00C13294" w:rsidRDefault="000C5398" w:rsidP="0090342A">
            <w:pPr>
              <w:rPr>
                <w:rFonts w:ascii="Gill Sans MT" w:hAnsi="Gill Sans MT"/>
                <w:szCs w:val="22"/>
              </w:rPr>
            </w:pPr>
            <w:r w:rsidRPr="00C13294">
              <w:rPr>
                <w:rFonts w:ascii="Gill Sans MT" w:hAnsi="Gill Sans MT"/>
                <w:szCs w:val="22"/>
              </w:rPr>
              <w:br w:type="page"/>
            </w:r>
            <w:r w:rsidRPr="00C13294">
              <w:rPr>
                <w:rFonts w:ascii="Gill Sans MT" w:hAnsi="Gill Sans MT"/>
                <w:szCs w:val="22"/>
              </w:rPr>
              <w:br w:type="page"/>
            </w:r>
            <w:r w:rsidRPr="00C13294">
              <w:rPr>
                <w:rFonts w:ascii="Gill Sans MT" w:hAnsi="Gill Sans MT"/>
                <w:szCs w:val="22"/>
              </w:rPr>
              <w:br w:type="page"/>
            </w:r>
            <w:r w:rsidRPr="00C13294">
              <w:rPr>
                <w:rFonts w:ascii="Gill Sans MT" w:hAnsi="Gill Sans MT" w:cs="Arial"/>
                <w:szCs w:val="22"/>
              </w:rPr>
              <w:br w:type="page"/>
            </w:r>
            <w:r w:rsidRPr="00C13294">
              <w:rPr>
                <w:rFonts w:ascii="Gill Sans MT" w:hAnsi="Gill Sans MT" w:cs="Arial"/>
                <w:b/>
                <w:szCs w:val="22"/>
                <w:u w:val="single"/>
              </w:rPr>
              <w:t xml:space="preserve">The </w:t>
            </w:r>
            <w:r w:rsidR="00175F03" w:rsidRPr="00C13294">
              <w:rPr>
                <w:rFonts w:ascii="Gill Sans MT" w:hAnsi="Gill Sans MT" w:cs="Arial"/>
                <w:b/>
                <w:szCs w:val="22"/>
                <w:u w:val="single"/>
              </w:rPr>
              <w:t xml:space="preserve">Powers and </w:t>
            </w:r>
            <w:r w:rsidRPr="00C13294">
              <w:rPr>
                <w:rFonts w:ascii="Gill Sans MT" w:hAnsi="Gill Sans MT" w:cs="Arial"/>
                <w:b/>
                <w:szCs w:val="22"/>
                <w:u w:val="single"/>
              </w:rPr>
              <w:t>Remit of The Complaints Appeal Panel</w:t>
            </w:r>
          </w:p>
          <w:p w:rsidR="000C5398" w:rsidRPr="00C13294" w:rsidRDefault="000C5398" w:rsidP="000C5398">
            <w:pPr>
              <w:rPr>
                <w:rFonts w:ascii="Gill Sans MT" w:hAnsi="Gill Sans MT" w:cs="Arial"/>
                <w:szCs w:val="22"/>
              </w:rPr>
            </w:pPr>
          </w:p>
          <w:p w:rsidR="000C5398" w:rsidRPr="00C13294" w:rsidRDefault="000C5398" w:rsidP="000C5398">
            <w:pPr>
              <w:rPr>
                <w:rFonts w:ascii="Gill Sans MT" w:hAnsi="Gill Sans MT" w:cs="Arial"/>
                <w:szCs w:val="22"/>
              </w:rPr>
            </w:pPr>
            <w:r w:rsidRPr="00C13294">
              <w:rPr>
                <w:rFonts w:ascii="Gill Sans MT" w:hAnsi="Gill Sans MT" w:cs="Arial"/>
                <w:szCs w:val="22"/>
              </w:rPr>
              <w:t>The panel can:</w:t>
            </w:r>
          </w:p>
          <w:p w:rsidR="000C5398" w:rsidRPr="00C13294" w:rsidRDefault="000C5398" w:rsidP="000C5398">
            <w:pPr>
              <w:rPr>
                <w:rFonts w:ascii="Gill Sans MT" w:hAnsi="Gill Sans MT" w:cs="Arial"/>
                <w:szCs w:val="22"/>
              </w:rPr>
            </w:pPr>
          </w:p>
          <w:p w:rsidR="000C5398" w:rsidRPr="00C13294" w:rsidRDefault="000C5398" w:rsidP="008142C2">
            <w:pPr>
              <w:numPr>
                <w:ilvl w:val="0"/>
                <w:numId w:val="5"/>
              </w:numPr>
              <w:rPr>
                <w:rFonts w:ascii="Gill Sans MT" w:hAnsi="Gill Sans MT" w:cs="Arial"/>
                <w:szCs w:val="22"/>
              </w:rPr>
            </w:pPr>
            <w:r w:rsidRPr="00C13294">
              <w:rPr>
                <w:rFonts w:ascii="Gill Sans MT" w:hAnsi="Gill Sans MT" w:cs="Arial"/>
                <w:szCs w:val="22"/>
              </w:rPr>
              <w:t>dismiss the complaint in whole or in part;</w:t>
            </w:r>
          </w:p>
          <w:p w:rsidR="000C5398" w:rsidRPr="00C13294" w:rsidRDefault="000C5398" w:rsidP="008142C2">
            <w:pPr>
              <w:numPr>
                <w:ilvl w:val="0"/>
                <w:numId w:val="5"/>
              </w:numPr>
              <w:rPr>
                <w:rFonts w:ascii="Gill Sans MT" w:hAnsi="Gill Sans MT" w:cs="Arial"/>
                <w:szCs w:val="22"/>
              </w:rPr>
            </w:pPr>
            <w:r w:rsidRPr="00C13294">
              <w:rPr>
                <w:rFonts w:ascii="Gill Sans MT" w:hAnsi="Gill Sans MT" w:cs="Arial"/>
                <w:szCs w:val="22"/>
              </w:rPr>
              <w:t>uphold the complaint in whole or in part;</w:t>
            </w:r>
          </w:p>
          <w:p w:rsidR="000C5398" w:rsidRPr="00C13294" w:rsidRDefault="000C5398" w:rsidP="008142C2">
            <w:pPr>
              <w:numPr>
                <w:ilvl w:val="0"/>
                <w:numId w:val="5"/>
              </w:numPr>
              <w:rPr>
                <w:rFonts w:ascii="Gill Sans MT" w:hAnsi="Gill Sans MT" w:cs="Arial"/>
                <w:szCs w:val="22"/>
              </w:rPr>
            </w:pPr>
            <w:r w:rsidRPr="00C13294">
              <w:rPr>
                <w:rFonts w:ascii="Gill Sans MT" w:hAnsi="Gill Sans MT" w:cs="Arial"/>
                <w:szCs w:val="22"/>
              </w:rPr>
              <w:t>decide on the appropriate action to be taken to resolve the complaint;</w:t>
            </w:r>
          </w:p>
          <w:p w:rsidR="000C5398" w:rsidRPr="00C13294" w:rsidRDefault="000C5398" w:rsidP="008142C2">
            <w:pPr>
              <w:numPr>
                <w:ilvl w:val="0"/>
                <w:numId w:val="5"/>
              </w:numPr>
              <w:rPr>
                <w:rFonts w:ascii="Gill Sans MT" w:hAnsi="Gill Sans MT" w:cs="Arial"/>
                <w:szCs w:val="22"/>
              </w:rPr>
            </w:pPr>
            <w:proofErr w:type="gramStart"/>
            <w:r w:rsidRPr="00C13294">
              <w:rPr>
                <w:rFonts w:ascii="Gill Sans MT" w:hAnsi="Gill Sans MT" w:cs="Arial"/>
                <w:szCs w:val="22"/>
              </w:rPr>
              <w:t>recommend</w:t>
            </w:r>
            <w:proofErr w:type="gramEnd"/>
            <w:r w:rsidRPr="00C13294">
              <w:rPr>
                <w:rFonts w:ascii="Gill Sans MT" w:hAnsi="Gill Sans MT" w:cs="Arial"/>
                <w:szCs w:val="22"/>
              </w:rPr>
              <w:t xml:space="preserve"> changes to the school’s systems or procedures to ensure that problems of a similar nature do not recur.</w:t>
            </w:r>
          </w:p>
          <w:p w:rsidR="00175F03" w:rsidRPr="00C13294" w:rsidRDefault="00175F03" w:rsidP="00175F03">
            <w:pPr>
              <w:rPr>
                <w:rFonts w:ascii="Gill Sans MT" w:hAnsi="Gill Sans MT" w:cs="Arial"/>
                <w:szCs w:val="22"/>
              </w:rPr>
            </w:pPr>
          </w:p>
          <w:p w:rsidR="00175F03" w:rsidRPr="00C13294" w:rsidRDefault="00175F03" w:rsidP="008142C2">
            <w:pPr>
              <w:pStyle w:val="Default"/>
              <w:widowControl w:val="0"/>
              <w:overflowPunct w:val="0"/>
              <w:textAlignment w:val="baseline"/>
              <w:rPr>
                <w:rFonts w:ascii="Gill Sans MT" w:hAnsi="Gill Sans MT"/>
                <w:color w:val="auto"/>
                <w:sz w:val="22"/>
                <w:szCs w:val="22"/>
              </w:rPr>
            </w:pPr>
            <w:r w:rsidRPr="00C13294">
              <w:rPr>
                <w:rFonts w:ascii="Gill Sans MT" w:hAnsi="Gill Sans MT"/>
                <w:color w:val="auto"/>
                <w:sz w:val="22"/>
                <w:szCs w:val="22"/>
              </w:rPr>
              <w:t>The panel may</w:t>
            </w:r>
            <w:r w:rsidR="007E6D7D" w:rsidRPr="00C13294">
              <w:rPr>
                <w:rFonts w:ascii="Gill Sans MT" w:hAnsi="Gill Sans MT"/>
                <w:color w:val="auto"/>
                <w:sz w:val="22"/>
                <w:szCs w:val="22"/>
              </w:rPr>
              <w:t>:</w:t>
            </w:r>
          </w:p>
          <w:p w:rsidR="00175F03" w:rsidRPr="00C13294" w:rsidRDefault="00175F03" w:rsidP="008142C2">
            <w:pPr>
              <w:pStyle w:val="Default"/>
              <w:widowControl w:val="0"/>
              <w:overflowPunct w:val="0"/>
              <w:textAlignment w:val="baseline"/>
              <w:rPr>
                <w:rFonts w:ascii="Gill Sans MT" w:hAnsi="Gill Sans MT"/>
                <w:b/>
                <w:color w:val="auto"/>
                <w:sz w:val="22"/>
                <w:szCs w:val="22"/>
              </w:rPr>
            </w:pPr>
          </w:p>
          <w:p w:rsidR="00175F03" w:rsidRPr="00C13294"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C13294">
              <w:rPr>
                <w:rFonts w:ascii="Gill Sans MT" w:hAnsi="Gill Sans MT"/>
                <w:color w:val="auto"/>
                <w:sz w:val="22"/>
                <w:szCs w:val="22"/>
              </w:rPr>
              <w:t xml:space="preserve">Consider and, if appropriate, criticise the way in which an operational decision was communicated – </w:t>
            </w:r>
            <w:r w:rsidRPr="00C13294">
              <w:rPr>
                <w:rFonts w:ascii="Gill Sans MT" w:hAnsi="Gill Sans MT"/>
                <w:b/>
                <w:color w:val="auto"/>
                <w:sz w:val="22"/>
                <w:szCs w:val="22"/>
              </w:rPr>
              <w:lastRenderedPageBreak/>
              <w:t>but cannot overturn the decision itself</w:t>
            </w:r>
          </w:p>
          <w:p w:rsidR="00175F03" w:rsidRPr="00C13294"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C13294">
              <w:rPr>
                <w:rFonts w:ascii="Gill Sans MT" w:hAnsi="Gill Sans MT"/>
                <w:color w:val="auto"/>
                <w:sz w:val="22"/>
                <w:szCs w:val="22"/>
              </w:rPr>
              <w:t xml:space="preserve">Consider the thoroughness with which the </w:t>
            </w:r>
            <w:r w:rsidR="00F27AD9" w:rsidRPr="00C13294">
              <w:rPr>
                <w:rFonts w:ascii="Gill Sans MT" w:hAnsi="Gill Sans MT"/>
                <w:color w:val="auto"/>
                <w:sz w:val="22"/>
                <w:szCs w:val="22"/>
              </w:rPr>
              <w:t>Headteacher</w:t>
            </w:r>
            <w:r w:rsidRPr="00C13294">
              <w:rPr>
                <w:rFonts w:ascii="Gill Sans MT" w:hAnsi="Gill Sans MT"/>
                <w:color w:val="auto"/>
                <w:sz w:val="22"/>
                <w:szCs w:val="22"/>
              </w:rPr>
              <w:t xml:space="preserve"> investigated a complaint about a member of staff </w:t>
            </w:r>
            <w:r w:rsidRPr="00C13294">
              <w:rPr>
                <w:rFonts w:ascii="Gill Sans MT" w:hAnsi="Gill Sans MT"/>
                <w:b/>
                <w:color w:val="auto"/>
                <w:sz w:val="22"/>
                <w:szCs w:val="22"/>
              </w:rPr>
              <w:t xml:space="preserve">– but cannot expect the </w:t>
            </w:r>
            <w:r w:rsidR="00F27AD9" w:rsidRPr="00C13294">
              <w:rPr>
                <w:rFonts w:ascii="Gill Sans MT" w:hAnsi="Gill Sans MT"/>
                <w:b/>
                <w:color w:val="auto"/>
                <w:sz w:val="22"/>
                <w:szCs w:val="22"/>
              </w:rPr>
              <w:t>Headteacher</w:t>
            </w:r>
            <w:r w:rsidRPr="00C13294">
              <w:rPr>
                <w:rFonts w:ascii="Gill Sans MT" w:hAnsi="Gill Sans MT"/>
                <w:b/>
                <w:color w:val="auto"/>
                <w:sz w:val="22"/>
                <w:szCs w:val="22"/>
              </w:rPr>
              <w:t xml:space="preserve"> to provide details about confidential discussions with that staff member</w:t>
            </w:r>
          </w:p>
          <w:p w:rsidR="00175F03" w:rsidRPr="00C13294"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C13294">
              <w:rPr>
                <w:rFonts w:ascii="Gill Sans MT" w:hAnsi="Gill Sans MT"/>
                <w:color w:val="auto"/>
                <w:sz w:val="22"/>
                <w:szCs w:val="22"/>
              </w:rPr>
              <w:t xml:space="preserve">Consider the manner in which a complaint about any decision was addressed – </w:t>
            </w:r>
            <w:r w:rsidRPr="00C13294">
              <w:rPr>
                <w:rFonts w:ascii="Gill Sans MT" w:hAnsi="Gill Sans MT"/>
                <w:b/>
                <w:color w:val="auto"/>
                <w:sz w:val="22"/>
                <w:szCs w:val="22"/>
              </w:rPr>
              <w:t xml:space="preserve">but cannot expect the </w:t>
            </w:r>
            <w:r w:rsidR="00F27AD9" w:rsidRPr="00C13294">
              <w:rPr>
                <w:rFonts w:ascii="Gill Sans MT" w:hAnsi="Gill Sans MT"/>
                <w:b/>
                <w:color w:val="auto"/>
                <w:sz w:val="22"/>
                <w:szCs w:val="22"/>
              </w:rPr>
              <w:t>Headteacher</w:t>
            </w:r>
            <w:r w:rsidRPr="00C13294">
              <w:rPr>
                <w:rFonts w:ascii="Gill Sans MT" w:hAnsi="Gill Sans MT"/>
                <w:b/>
                <w:color w:val="auto"/>
                <w:sz w:val="22"/>
                <w:szCs w:val="22"/>
              </w:rPr>
              <w:t xml:space="preserve"> to have changed the decision</w:t>
            </w:r>
          </w:p>
          <w:p w:rsidR="00175F03" w:rsidRPr="00C13294" w:rsidRDefault="00175F03" w:rsidP="008142C2">
            <w:pPr>
              <w:pStyle w:val="Default"/>
              <w:widowControl w:val="0"/>
              <w:numPr>
                <w:ilvl w:val="0"/>
                <w:numId w:val="17"/>
              </w:numPr>
              <w:overflowPunct w:val="0"/>
              <w:textAlignment w:val="baseline"/>
              <w:rPr>
                <w:rFonts w:ascii="Gill Sans MT" w:hAnsi="Gill Sans MT"/>
                <w:color w:val="auto"/>
                <w:sz w:val="22"/>
                <w:szCs w:val="22"/>
              </w:rPr>
            </w:pPr>
            <w:r w:rsidRPr="00C13294">
              <w:rPr>
                <w:rFonts w:ascii="Gill Sans MT" w:hAnsi="Gill Sans MT"/>
                <w:color w:val="auto"/>
                <w:sz w:val="22"/>
                <w:szCs w:val="22"/>
              </w:rPr>
              <w:t xml:space="preserve">Consider and, if appropriate, identify limitations in a policy or procedures – </w:t>
            </w:r>
            <w:r w:rsidRPr="00C13294">
              <w:rPr>
                <w:rFonts w:ascii="Gill Sans MT" w:hAnsi="Gill Sans MT"/>
                <w:b/>
                <w:color w:val="auto"/>
                <w:sz w:val="22"/>
                <w:szCs w:val="22"/>
              </w:rPr>
              <w:t>but cannot make or improve policy.</w:t>
            </w:r>
            <w:r w:rsidRPr="00C13294">
              <w:rPr>
                <w:rFonts w:ascii="Gill Sans MT" w:hAnsi="Gill Sans MT"/>
                <w:color w:val="auto"/>
                <w:sz w:val="22"/>
                <w:szCs w:val="22"/>
              </w:rPr>
              <w:t xml:space="preserve"> (It can, however, recommend that the policy be reviewed by the governing body to ensure that problems of a similar nature do not recur, and individual panel members can subsequently play their part in improving the policy)</w:t>
            </w:r>
          </w:p>
          <w:p w:rsidR="00175F03" w:rsidRPr="00C13294" w:rsidRDefault="00175F03" w:rsidP="008142C2">
            <w:pPr>
              <w:pStyle w:val="Default"/>
              <w:widowControl w:val="0"/>
              <w:numPr>
                <w:ilvl w:val="0"/>
                <w:numId w:val="17"/>
              </w:numPr>
              <w:overflowPunct w:val="0"/>
              <w:textAlignment w:val="baseline"/>
              <w:rPr>
                <w:rFonts w:ascii="Gill Sans MT" w:hAnsi="Gill Sans MT"/>
                <w:b/>
                <w:color w:val="auto"/>
                <w:sz w:val="22"/>
                <w:szCs w:val="22"/>
              </w:rPr>
            </w:pPr>
            <w:r w:rsidRPr="00C13294">
              <w:rPr>
                <w:rFonts w:ascii="Gill Sans MT" w:hAnsi="Gill Sans MT"/>
                <w:color w:val="auto"/>
                <w:sz w:val="22"/>
                <w:szCs w:val="22"/>
              </w:rPr>
              <w:t>Consider whether it should recommend that the governing body offer appropriate redress.</w:t>
            </w:r>
          </w:p>
          <w:p w:rsidR="00175F03" w:rsidRPr="00C13294" w:rsidRDefault="00175F03" w:rsidP="00175F03">
            <w:pPr>
              <w:rPr>
                <w:rFonts w:ascii="Gill Sans MT" w:hAnsi="Gill Sans MT" w:cs="Arial"/>
                <w:szCs w:val="22"/>
              </w:rPr>
            </w:pPr>
          </w:p>
          <w:p w:rsidR="000C5398" w:rsidRPr="00C13294" w:rsidRDefault="00175F03" w:rsidP="000C5398">
            <w:pPr>
              <w:rPr>
                <w:rFonts w:ascii="Gill Sans MT" w:hAnsi="Gill Sans MT" w:cs="Arial"/>
                <w:szCs w:val="22"/>
              </w:rPr>
            </w:pPr>
            <w:r w:rsidRPr="00C13294">
              <w:rPr>
                <w:rFonts w:ascii="Gill Sans MT" w:hAnsi="Gill Sans MT" w:cs="Arial"/>
                <w:szCs w:val="22"/>
              </w:rPr>
              <w:t>Complainants and Panel Members should also note the following</w:t>
            </w:r>
            <w:r w:rsidR="000C5398" w:rsidRPr="00C13294">
              <w:rPr>
                <w:rFonts w:ascii="Gill Sans MT" w:hAnsi="Gill Sans MT" w:cs="Arial"/>
                <w:szCs w:val="22"/>
              </w:rPr>
              <w:t>:</w:t>
            </w:r>
          </w:p>
          <w:p w:rsidR="000C5398" w:rsidRPr="00C13294" w:rsidRDefault="000C5398" w:rsidP="000C5398">
            <w:pPr>
              <w:rPr>
                <w:rFonts w:ascii="Gill Sans MT" w:hAnsi="Gill Sans MT" w:cs="Arial"/>
                <w:szCs w:val="22"/>
              </w:rPr>
            </w:pPr>
          </w:p>
          <w:p w:rsidR="0090342A" w:rsidRPr="00C13294" w:rsidRDefault="0090342A" w:rsidP="008142C2">
            <w:pPr>
              <w:numPr>
                <w:ilvl w:val="0"/>
                <w:numId w:val="6"/>
              </w:numPr>
              <w:rPr>
                <w:rFonts w:ascii="Gill Sans MT" w:hAnsi="Gill Sans MT" w:cs="Arial"/>
                <w:szCs w:val="22"/>
              </w:rPr>
            </w:pPr>
            <w:r w:rsidRPr="00C13294">
              <w:rPr>
                <w:rFonts w:ascii="Gill Sans MT" w:hAnsi="Gill Sans MT" w:cs="Arial"/>
                <w:szCs w:val="22"/>
              </w:rPr>
              <w:t>All complainants and panel members should be aware of the contents of this procedure</w:t>
            </w:r>
            <w:r w:rsidR="00F27AD9" w:rsidRPr="00C13294">
              <w:rPr>
                <w:rFonts w:ascii="Gill Sans MT" w:hAnsi="Gill Sans MT" w:cs="Arial"/>
                <w:szCs w:val="22"/>
              </w:rPr>
              <w:t>;</w:t>
            </w:r>
          </w:p>
          <w:p w:rsidR="0090342A" w:rsidRPr="00C13294" w:rsidRDefault="0090342A" w:rsidP="0090342A">
            <w:pPr>
              <w:rPr>
                <w:rFonts w:ascii="Gill Sans MT" w:hAnsi="Gill Sans MT" w:cs="Arial"/>
                <w:szCs w:val="22"/>
              </w:rPr>
            </w:pPr>
          </w:p>
          <w:p w:rsidR="000C5398" w:rsidRPr="00C13294" w:rsidRDefault="000C5398" w:rsidP="008142C2">
            <w:pPr>
              <w:numPr>
                <w:ilvl w:val="0"/>
                <w:numId w:val="6"/>
              </w:numPr>
              <w:rPr>
                <w:rFonts w:ascii="Gill Sans MT" w:hAnsi="Gill Sans MT" w:cs="Arial"/>
                <w:szCs w:val="22"/>
              </w:rPr>
            </w:pPr>
            <w:r w:rsidRPr="00C13294">
              <w:rPr>
                <w:rFonts w:ascii="Gill Sans MT" w:hAnsi="Gill Sans MT" w:cs="Arial"/>
                <w:szCs w:val="22"/>
              </w:rPr>
              <w:t xml:space="preserve">It is important that the appeal hearing is independent and impartial and that it is seen to be so. No governor may sit on the panel if they have had a prior involvement in the complaint or in the circumstances surrounding it. </w:t>
            </w:r>
            <w:r w:rsidR="00DC7F39" w:rsidRPr="00C13294">
              <w:rPr>
                <w:rFonts w:ascii="Gill Sans MT" w:hAnsi="Gill Sans MT" w:cs="Arial"/>
                <w:szCs w:val="22"/>
              </w:rPr>
              <w:t xml:space="preserve"> The panel should be sensitive to the issues of race, gender and religious affiliation and, as far as practicable, should comprise </w:t>
            </w:r>
            <w:r w:rsidRPr="00C13294">
              <w:rPr>
                <w:rFonts w:ascii="Gill Sans MT" w:hAnsi="Gill Sans MT" w:cs="Arial"/>
                <w:szCs w:val="22"/>
              </w:rPr>
              <w:t>a cross-section of</w:t>
            </w:r>
            <w:r w:rsidR="00DC7F39" w:rsidRPr="00C13294">
              <w:rPr>
                <w:rFonts w:ascii="Gill Sans MT" w:hAnsi="Gill Sans MT" w:cs="Arial"/>
                <w:szCs w:val="22"/>
              </w:rPr>
              <w:t xml:space="preserve"> the categories of governor</w:t>
            </w:r>
          </w:p>
          <w:p w:rsidR="000C5398" w:rsidRPr="00C13294" w:rsidRDefault="000C5398" w:rsidP="000C5398">
            <w:pPr>
              <w:rPr>
                <w:rFonts w:ascii="Gill Sans MT" w:hAnsi="Gill Sans MT" w:cs="Arial"/>
                <w:szCs w:val="22"/>
              </w:rPr>
            </w:pPr>
          </w:p>
          <w:p w:rsidR="000C5398" w:rsidRPr="00C13294" w:rsidRDefault="000C5398" w:rsidP="008142C2">
            <w:pPr>
              <w:numPr>
                <w:ilvl w:val="0"/>
                <w:numId w:val="6"/>
              </w:numPr>
              <w:rPr>
                <w:rFonts w:ascii="Gill Sans MT" w:hAnsi="Gill Sans MT" w:cs="Arial"/>
                <w:szCs w:val="22"/>
              </w:rPr>
            </w:pPr>
            <w:r w:rsidRPr="00C13294">
              <w:rPr>
                <w:rFonts w:ascii="Gill Sans MT" w:hAnsi="Gill Sans MT" w:cs="Arial"/>
                <w:szCs w:val="22"/>
              </w:rPr>
              <w:t xml:space="preserve">The aim of the hearing, which </w:t>
            </w:r>
            <w:r w:rsidR="00AF4051" w:rsidRPr="00C13294">
              <w:rPr>
                <w:rFonts w:ascii="Gill Sans MT" w:hAnsi="Gill Sans MT" w:cs="Arial"/>
                <w:szCs w:val="22"/>
              </w:rPr>
              <w:t>should</w:t>
            </w:r>
            <w:r w:rsidRPr="00C13294">
              <w:rPr>
                <w:rFonts w:ascii="Gill Sans MT" w:hAnsi="Gill Sans MT" w:cs="Arial"/>
                <w:szCs w:val="22"/>
              </w:rPr>
              <w:t xml:space="preserve"> be held in private, </w:t>
            </w:r>
            <w:r w:rsidR="00AF4051" w:rsidRPr="00C13294">
              <w:rPr>
                <w:rFonts w:ascii="Gill Sans MT" w:hAnsi="Gill Sans MT" w:cs="Arial"/>
                <w:szCs w:val="22"/>
              </w:rPr>
              <w:t>is</w:t>
            </w:r>
            <w:r w:rsidRPr="00C13294">
              <w:rPr>
                <w:rFonts w:ascii="Gill Sans MT" w:hAnsi="Gill Sans MT" w:cs="Arial"/>
                <w:szCs w:val="22"/>
              </w:rPr>
              <w:t xml:space="preserve"> </w:t>
            </w:r>
            <w:r w:rsidR="00AF4051" w:rsidRPr="00C13294">
              <w:rPr>
                <w:rFonts w:ascii="Gill Sans MT" w:hAnsi="Gill Sans MT" w:cs="Arial"/>
                <w:szCs w:val="22"/>
              </w:rPr>
              <w:t xml:space="preserve">if possible </w:t>
            </w:r>
            <w:r w:rsidRPr="00C13294">
              <w:rPr>
                <w:rFonts w:ascii="Gill Sans MT" w:hAnsi="Gill Sans MT" w:cs="Arial"/>
                <w:szCs w:val="22"/>
              </w:rPr>
              <w:t xml:space="preserve">to resolve the complaint and achieve reconciliation between the school and the complainant. </w:t>
            </w:r>
            <w:r w:rsidR="00AF4051" w:rsidRPr="00C13294">
              <w:rPr>
                <w:rFonts w:ascii="Gill Sans MT" w:hAnsi="Gill Sans MT" w:cs="Arial"/>
                <w:szCs w:val="22"/>
              </w:rPr>
              <w:t xml:space="preserve"> </w:t>
            </w:r>
            <w:r w:rsidRPr="00C13294">
              <w:rPr>
                <w:rFonts w:ascii="Gill Sans MT" w:hAnsi="Gill Sans MT" w:cs="Arial"/>
                <w:szCs w:val="22"/>
              </w:rPr>
              <w:t>However</w:t>
            </w:r>
            <w:r w:rsidR="00AF4051" w:rsidRPr="00C13294">
              <w:rPr>
                <w:rFonts w:ascii="Gill Sans MT" w:hAnsi="Gill Sans MT" w:cs="Arial"/>
                <w:szCs w:val="22"/>
              </w:rPr>
              <w:t xml:space="preserve"> it </w:t>
            </w:r>
            <w:r w:rsidRPr="00C13294">
              <w:rPr>
                <w:rFonts w:ascii="Gill Sans MT" w:hAnsi="Gill Sans MT" w:cs="Arial"/>
                <w:szCs w:val="22"/>
              </w:rPr>
              <w:t>may only be possible to establish the facts and satisfy the complainant that his or her complaint has been taken seriously</w:t>
            </w:r>
            <w:r w:rsidR="00F27AD9" w:rsidRPr="00C13294">
              <w:rPr>
                <w:rFonts w:ascii="Gill Sans MT" w:hAnsi="Gill Sans MT" w:cs="Arial"/>
                <w:szCs w:val="22"/>
              </w:rPr>
              <w:t>;</w:t>
            </w:r>
          </w:p>
          <w:p w:rsidR="000C5398" w:rsidRPr="00C13294" w:rsidRDefault="000C5398" w:rsidP="000C5398">
            <w:pPr>
              <w:rPr>
                <w:rFonts w:ascii="Gill Sans MT" w:hAnsi="Gill Sans MT" w:cs="Arial"/>
                <w:szCs w:val="22"/>
              </w:rPr>
            </w:pPr>
          </w:p>
          <w:p w:rsidR="000C5398" w:rsidRPr="00C13294" w:rsidRDefault="000C5398" w:rsidP="008142C2">
            <w:pPr>
              <w:numPr>
                <w:ilvl w:val="0"/>
                <w:numId w:val="6"/>
              </w:numPr>
              <w:rPr>
                <w:rFonts w:ascii="Gill Sans MT" w:hAnsi="Gill Sans MT" w:cs="Arial"/>
                <w:szCs w:val="22"/>
              </w:rPr>
            </w:pPr>
            <w:r w:rsidRPr="00C13294">
              <w:rPr>
                <w:rFonts w:ascii="Gill Sans MT" w:hAnsi="Gill Sans MT" w:cs="Arial"/>
                <w:szCs w:val="22"/>
              </w:rPr>
              <w:t xml:space="preserve">An effective panel will acknowledge that many complainants feel nervous and inhibited in a formal setting. Parents often feel emotional when discussing an issue that affects their child. The panel chair </w:t>
            </w:r>
            <w:r w:rsidR="00AF4051" w:rsidRPr="00C13294">
              <w:rPr>
                <w:rFonts w:ascii="Gill Sans MT" w:hAnsi="Gill Sans MT" w:cs="Arial"/>
                <w:szCs w:val="22"/>
              </w:rPr>
              <w:t>should</w:t>
            </w:r>
            <w:r w:rsidRPr="00C13294">
              <w:rPr>
                <w:rFonts w:ascii="Gill Sans MT" w:hAnsi="Gill Sans MT" w:cs="Arial"/>
                <w:szCs w:val="22"/>
              </w:rPr>
              <w:t xml:space="preserve"> ensure that the proceedings are as welcoming as possible. The layout of the room will set the tone and care is needed to ensure the setting is informal and not adversarial</w:t>
            </w:r>
            <w:r w:rsidR="00F27AD9" w:rsidRPr="00C13294">
              <w:rPr>
                <w:rFonts w:ascii="Gill Sans MT" w:hAnsi="Gill Sans MT" w:cs="Arial"/>
                <w:szCs w:val="22"/>
              </w:rPr>
              <w:t>;</w:t>
            </w:r>
          </w:p>
          <w:p w:rsidR="000C5398" w:rsidRPr="00C13294" w:rsidRDefault="000C5398" w:rsidP="000C5398">
            <w:pPr>
              <w:rPr>
                <w:rFonts w:ascii="Gill Sans MT" w:hAnsi="Gill Sans MT" w:cs="Arial"/>
                <w:szCs w:val="22"/>
              </w:rPr>
            </w:pPr>
          </w:p>
          <w:p w:rsidR="00F27AD9" w:rsidRPr="00C13294" w:rsidRDefault="000C5398" w:rsidP="00090BE8">
            <w:pPr>
              <w:numPr>
                <w:ilvl w:val="0"/>
                <w:numId w:val="6"/>
              </w:numPr>
              <w:rPr>
                <w:rFonts w:ascii="Gill Sans MT" w:hAnsi="Gill Sans MT" w:cs="Arial"/>
                <w:b/>
                <w:szCs w:val="22"/>
                <w:u w:val="single"/>
              </w:rPr>
            </w:pPr>
            <w:r w:rsidRPr="00C13294">
              <w:rPr>
                <w:rFonts w:ascii="Gill Sans MT" w:hAnsi="Gill Sans MT" w:cs="Arial"/>
                <w:szCs w:val="22"/>
              </w:rPr>
              <w:t>Extra care needs to be taken when the complainant is a child. Careful consideration of the atmosphere and proceedings will ensure that the child does not feel intimidated. The panel needs to be aware of the views of the child and give them equal consideration to those of adults</w:t>
            </w:r>
            <w:r w:rsidR="0090342A" w:rsidRPr="00C13294">
              <w:rPr>
                <w:rFonts w:ascii="Gill Sans MT" w:hAnsi="Gill Sans MT" w:cs="Arial"/>
                <w:szCs w:val="22"/>
              </w:rPr>
              <w:t>.</w:t>
            </w:r>
            <w:r w:rsidRPr="00C13294">
              <w:rPr>
                <w:rFonts w:ascii="Gill Sans MT" w:hAnsi="Gill Sans MT" w:cs="Arial"/>
                <w:szCs w:val="22"/>
              </w:rPr>
              <w:t xml:space="preserve"> </w:t>
            </w:r>
          </w:p>
          <w:p w:rsidR="00F27AD9" w:rsidRPr="00C13294" w:rsidRDefault="00F27AD9" w:rsidP="00090BE8">
            <w:pPr>
              <w:rPr>
                <w:rFonts w:ascii="Gill Sans MT" w:hAnsi="Gill Sans MT" w:cs="Arial"/>
                <w:b/>
                <w:szCs w:val="22"/>
                <w:u w:val="single"/>
              </w:rPr>
            </w:pPr>
          </w:p>
          <w:p w:rsidR="00090BE8" w:rsidRPr="00C13294" w:rsidRDefault="00090BE8" w:rsidP="00090BE8">
            <w:pPr>
              <w:rPr>
                <w:rFonts w:ascii="Gill Sans MT" w:hAnsi="Gill Sans MT" w:cs="Arial"/>
                <w:b/>
                <w:szCs w:val="22"/>
                <w:u w:val="single"/>
              </w:rPr>
            </w:pPr>
            <w:r w:rsidRPr="00C13294">
              <w:rPr>
                <w:rFonts w:ascii="Gill Sans MT" w:hAnsi="Gill Sans MT" w:cs="Arial"/>
                <w:b/>
                <w:szCs w:val="22"/>
                <w:u w:val="single"/>
              </w:rPr>
              <w:t>Complaints Appeal Panel Procedure</w:t>
            </w:r>
          </w:p>
          <w:p w:rsidR="000C5398" w:rsidRPr="00C13294" w:rsidRDefault="000C5398" w:rsidP="000C5398">
            <w:pPr>
              <w:rPr>
                <w:rFonts w:ascii="Gill Sans MT" w:hAnsi="Gill Sans MT" w:cs="Arial"/>
                <w:szCs w:val="22"/>
              </w:rPr>
            </w:pPr>
          </w:p>
          <w:p w:rsidR="000C5398" w:rsidRPr="00C13294" w:rsidRDefault="000C5398" w:rsidP="008142C2">
            <w:pPr>
              <w:numPr>
                <w:ilvl w:val="0"/>
                <w:numId w:val="19"/>
              </w:numPr>
              <w:ind w:hanging="720"/>
              <w:rPr>
                <w:rFonts w:ascii="Gill Sans MT" w:hAnsi="Gill Sans MT" w:cs="Arial"/>
                <w:szCs w:val="22"/>
              </w:rPr>
            </w:pPr>
            <w:r w:rsidRPr="00C13294">
              <w:rPr>
                <w:rFonts w:ascii="Gill Sans MT" w:hAnsi="Gill Sans MT" w:cs="Arial"/>
                <w:szCs w:val="22"/>
              </w:rPr>
              <w:t xml:space="preserve">The clerk </w:t>
            </w:r>
            <w:r w:rsidR="00090BE8" w:rsidRPr="00C13294">
              <w:rPr>
                <w:rFonts w:ascii="Gill Sans MT" w:hAnsi="Gill Sans MT" w:cs="Arial"/>
                <w:szCs w:val="22"/>
              </w:rPr>
              <w:t>to the panel will</w:t>
            </w:r>
            <w:r w:rsidRPr="00C13294">
              <w:rPr>
                <w:rFonts w:ascii="Gill Sans MT" w:hAnsi="Gill Sans MT" w:cs="Arial"/>
                <w:szCs w:val="22"/>
              </w:rPr>
              <w:t>:</w:t>
            </w:r>
          </w:p>
          <w:p w:rsidR="000C5398" w:rsidRPr="00C13294" w:rsidRDefault="000C5398" w:rsidP="000C5398">
            <w:pPr>
              <w:rPr>
                <w:rFonts w:ascii="Gill Sans MT" w:hAnsi="Gill Sans MT" w:cs="Arial"/>
                <w:szCs w:val="22"/>
              </w:rPr>
            </w:pPr>
          </w:p>
          <w:p w:rsidR="000C5398" w:rsidRPr="00C13294" w:rsidRDefault="000C5398" w:rsidP="008142C2">
            <w:pPr>
              <w:numPr>
                <w:ilvl w:val="0"/>
                <w:numId w:val="8"/>
              </w:numPr>
              <w:rPr>
                <w:rFonts w:ascii="Gill Sans MT" w:hAnsi="Gill Sans MT" w:cs="Arial"/>
                <w:szCs w:val="22"/>
              </w:rPr>
            </w:pPr>
            <w:r w:rsidRPr="00C13294">
              <w:rPr>
                <w:rFonts w:ascii="Gill Sans MT" w:hAnsi="Gill Sans MT" w:cs="Arial"/>
                <w:szCs w:val="22"/>
              </w:rPr>
              <w:t>meet and welcome the parties as they arrive at the hearing;</w:t>
            </w:r>
          </w:p>
          <w:p w:rsidR="000C5398" w:rsidRPr="00C13294" w:rsidRDefault="000C5398" w:rsidP="008142C2">
            <w:pPr>
              <w:numPr>
                <w:ilvl w:val="0"/>
                <w:numId w:val="8"/>
              </w:numPr>
              <w:rPr>
                <w:rFonts w:ascii="Gill Sans MT" w:hAnsi="Gill Sans MT" w:cs="Arial"/>
                <w:szCs w:val="22"/>
              </w:rPr>
            </w:pPr>
            <w:r w:rsidRPr="00C13294">
              <w:rPr>
                <w:rFonts w:ascii="Gill Sans MT" w:hAnsi="Gill Sans MT" w:cs="Arial"/>
                <w:szCs w:val="22"/>
              </w:rPr>
              <w:t>record the proceedings;</w:t>
            </w:r>
          </w:p>
          <w:p w:rsidR="000C5398" w:rsidRPr="00C13294" w:rsidRDefault="000C5398" w:rsidP="008142C2">
            <w:pPr>
              <w:numPr>
                <w:ilvl w:val="0"/>
                <w:numId w:val="8"/>
              </w:numPr>
              <w:rPr>
                <w:rFonts w:ascii="Gill Sans MT" w:hAnsi="Gill Sans MT" w:cs="Arial"/>
                <w:szCs w:val="22"/>
              </w:rPr>
            </w:pPr>
            <w:r w:rsidRPr="00C13294">
              <w:rPr>
                <w:rFonts w:ascii="Gill Sans MT" w:hAnsi="Gill Sans MT" w:cs="Arial"/>
                <w:szCs w:val="22"/>
              </w:rPr>
              <w:t xml:space="preserve">notify all </w:t>
            </w:r>
            <w:r w:rsidR="00090BE8" w:rsidRPr="00C13294">
              <w:rPr>
                <w:rFonts w:ascii="Gill Sans MT" w:hAnsi="Gill Sans MT" w:cs="Arial"/>
                <w:szCs w:val="22"/>
              </w:rPr>
              <w:t>parties of th</w:t>
            </w:r>
            <w:r w:rsidR="00AC6339" w:rsidRPr="00C13294">
              <w:rPr>
                <w:rFonts w:ascii="Gill Sans MT" w:hAnsi="Gill Sans MT" w:cs="Arial"/>
                <w:szCs w:val="22"/>
              </w:rPr>
              <w:t>e</w:t>
            </w:r>
            <w:r w:rsidR="00090BE8" w:rsidRPr="00C13294">
              <w:rPr>
                <w:rFonts w:ascii="Gill Sans MT" w:hAnsi="Gill Sans MT" w:cs="Arial"/>
                <w:szCs w:val="22"/>
              </w:rPr>
              <w:t xml:space="preserve"> panel’s decision;</w:t>
            </w:r>
          </w:p>
          <w:p w:rsidR="00AC6339" w:rsidRPr="00C13294" w:rsidRDefault="00AC6339" w:rsidP="008142C2">
            <w:pPr>
              <w:ind w:left="720"/>
              <w:rPr>
                <w:rFonts w:ascii="Gill Sans MT" w:hAnsi="Gill Sans MT" w:cs="Arial"/>
                <w:szCs w:val="22"/>
              </w:rPr>
            </w:pPr>
          </w:p>
          <w:p w:rsidR="00AC6339" w:rsidRPr="00C13294" w:rsidRDefault="00AC6339" w:rsidP="008142C2">
            <w:pPr>
              <w:numPr>
                <w:ilvl w:val="0"/>
                <w:numId w:val="19"/>
              </w:numPr>
              <w:ind w:hanging="720"/>
              <w:rPr>
                <w:rFonts w:ascii="Gill Sans MT" w:hAnsi="Gill Sans MT" w:cs="Arial"/>
                <w:szCs w:val="22"/>
              </w:rPr>
            </w:pPr>
            <w:r w:rsidRPr="00C13294">
              <w:rPr>
                <w:rFonts w:ascii="Gill Sans MT" w:hAnsi="Gill Sans MT" w:cs="Arial"/>
                <w:szCs w:val="22"/>
              </w:rPr>
              <w:t xml:space="preserve">The </w:t>
            </w:r>
            <w:r w:rsidR="00DC7F39" w:rsidRPr="00C13294">
              <w:rPr>
                <w:rFonts w:ascii="Gill Sans MT" w:hAnsi="Gill Sans MT" w:cs="Arial"/>
                <w:szCs w:val="22"/>
              </w:rPr>
              <w:t>c</w:t>
            </w:r>
            <w:r w:rsidRPr="00C13294">
              <w:rPr>
                <w:rFonts w:ascii="Gill Sans MT" w:hAnsi="Gill Sans MT" w:cs="Arial"/>
                <w:szCs w:val="22"/>
              </w:rPr>
              <w:t xml:space="preserve">hair of the </w:t>
            </w:r>
            <w:r w:rsidR="00DC7F39" w:rsidRPr="00C13294">
              <w:rPr>
                <w:rFonts w:ascii="Gill Sans MT" w:hAnsi="Gill Sans MT" w:cs="Arial"/>
                <w:szCs w:val="22"/>
              </w:rPr>
              <w:t>p</w:t>
            </w:r>
            <w:r w:rsidRPr="00C13294">
              <w:rPr>
                <w:rFonts w:ascii="Gill Sans MT" w:hAnsi="Gill Sans MT" w:cs="Arial"/>
                <w:szCs w:val="22"/>
              </w:rPr>
              <w:t xml:space="preserve">anel </w:t>
            </w:r>
            <w:r w:rsidR="001F3956" w:rsidRPr="00C13294">
              <w:rPr>
                <w:rFonts w:ascii="Gill Sans MT" w:hAnsi="Gill Sans MT" w:cs="Arial"/>
                <w:szCs w:val="22"/>
              </w:rPr>
              <w:t>should ensure</w:t>
            </w:r>
            <w:r w:rsidRPr="00C13294">
              <w:rPr>
                <w:rFonts w:ascii="Gill Sans MT" w:hAnsi="Gill Sans MT" w:cs="Arial"/>
                <w:szCs w:val="22"/>
              </w:rPr>
              <w:t xml:space="preserve"> that:</w:t>
            </w:r>
          </w:p>
          <w:p w:rsidR="00AC6339" w:rsidRPr="00C13294" w:rsidRDefault="00AC6339" w:rsidP="00AC6339">
            <w:pPr>
              <w:rPr>
                <w:rFonts w:ascii="Gill Sans MT" w:hAnsi="Gill Sans MT" w:cs="Arial"/>
                <w:szCs w:val="22"/>
              </w:rPr>
            </w:pPr>
          </w:p>
          <w:p w:rsidR="00AC6339" w:rsidRPr="00C13294" w:rsidRDefault="00AC6339" w:rsidP="008142C2">
            <w:pPr>
              <w:numPr>
                <w:ilvl w:val="0"/>
                <w:numId w:val="10"/>
              </w:numPr>
              <w:rPr>
                <w:rFonts w:ascii="Gill Sans MT" w:hAnsi="Gill Sans MT" w:cs="Arial"/>
                <w:szCs w:val="22"/>
              </w:rPr>
            </w:pPr>
            <w:r w:rsidRPr="00C13294">
              <w:rPr>
                <w:rFonts w:ascii="Gill Sans MT" w:hAnsi="Gill Sans MT" w:cs="Arial"/>
                <w:szCs w:val="22"/>
              </w:rPr>
              <w:t>the remit of the panel is explained to the parties and each party has the opportunity of putting their case without undue interruption;</w:t>
            </w:r>
          </w:p>
          <w:p w:rsidR="00AC6339" w:rsidRPr="00C13294" w:rsidRDefault="00AC6339" w:rsidP="008142C2">
            <w:pPr>
              <w:numPr>
                <w:ilvl w:val="0"/>
                <w:numId w:val="10"/>
              </w:numPr>
              <w:rPr>
                <w:rFonts w:ascii="Gill Sans MT" w:hAnsi="Gill Sans MT" w:cs="Arial"/>
                <w:szCs w:val="22"/>
              </w:rPr>
            </w:pPr>
            <w:r w:rsidRPr="00C13294">
              <w:rPr>
                <w:rFonts w:ascii="Gill Sans MT" w:hAnsi="Gill Sans MT" w:cs="Arial"/>
                <w:szCs w:val="22"/>
              </w:rPr>
              <w:t xml:space="preserve">the issues are addressed; </w:t>
            </w:r>
          </w:p>
          <w:p w:rsidR="00AC6339" w:rsidRPr="00C13294" w:rsidRDefault="00AC6339" w:rsidP="008142C2">
            <w:pPr>
              <w:numPr>
                <w:ilvl w:val="0"/>
                <w:numId w:val="10"/>
              </w:numPr>
              <w:rPr>
                <w:rFonts w:ascii="Gill Sans MT" w:hAnsi="Gill Sans MT" w:cs="Arial"/>
                <w:szCs w:val="22"/>
              </w:rPr>
            </w:pPr>
            <w:r w:rsidRPr="00C13294">
              <w:rPr>
                <w:rFonts w:ascii="Gill Sans MT" w:hAnsi="Gill Sans MT" w:cs="Arial"/>
                <w:szCs w:val="22"/>
              </w:rPr>
              <w:t xml:space="preserve">key findings of fact are made; </w:t>
            </w:r>
          </w:p>
          <w:p w:rsidR="00AC6339" w:rsidRPr="00C13294" w:rsidRDefault="00AC6339" w:rsidP="008142C2">
            <w:pPr>
              <w:numPr>
                <w:ilvl w:val="0"/>
                <w:numId w:val="10"/>
              </w:numPr>
              <w:rPr>
                <w:rFonts w:ascii="Gill Sans MT" w:hAnsi="Gill Sans MT" w:cs="Arial"/>
                <w:szCs w:val="22"/>
              </w:rPr>
            </w:pPr>
            <w:r w:rsidRPr="00C13294">
              <w:rPr>
                <w:rFonts w:ascii="Gill Sans MT" w:hAnsi="Gill Sans MT" w:cs="Arial"/>
                <w:szCs w:val="22"/>
              </w:rPr>
              <w:t xml:space="preserve">parents and others who may not be used to speaking at such a hearing are put at ease; </w:t>
            </w:r>
          </w:p>
          <w:p w:rsidR="00AC6339" w:rsidRPr="00C13294" w:rsidRDefault="00AC6339" w:rsidP="008142C2">
            <w:pPr>
              <w:numPr>
                <w:ilvl w:val="0"/>
                <w:numId w:val="10"/>
              </w:numPr>
              <w:rPr>
                <w:rFonts w:ascii="Gill Sans MT" w:hAnsi="Gill Sans MT" w:cs="Arial"/>
                <w:szCs w:val="22"/>
              </w:rPr>
            </w:pPr>
            <w:r w:rsidRPr="00C13294">
              <w:rPr>
                <w:rFonts w:ascii="Gill Sans MT" w:hAnsi="Gill Sans MT" w:cs="Arial"/>
                <w:szCs w:val="22"/>
              </w:rPr>
              <w:t>the hearing is conducted in an informal manner with each party treating the other with respect and courtesy;</w:t>
            </w:r>
          </w:p>
          <w:p w:rsidR="00AC6339" w:rsidRPr="00C13294" w:rsidRDefault="00AC6339" w:rsidP="008142C2">
            <w:pPr>
              <w:numPr>
                <w:ilvl w:val="0"/>
                <w:numId w:val="10"/>
              </w:numPr>
              <w:rPr>
                <w:rFonts w:ascii="Gill Sans MT" w:hAnsi="Gill Sans MT" w:cs="Arial"/>
                <w:szCs w:val="22"/>
              </w:rPr>
            </w:pPr>
            <w:r w:rsidRPr="00C13294">
              <w:rPr>
                <w:rFonts w:ascii="Gill Sans MT" w:hAnsi="Gill Sans MT" w:cs="Arial"/>
                <w:szCs w:val="22"/>
              </w:rPr>
              <w:t xml:space="preserve">the panel is open minded and acting independently; </w:t>
            </w:r>
          </w:p>
          <w:p w:rsidR="00AC6339" w:rsidRPr="00C13294" w:rsidRDefault="00AC6339" w:rsidP="008142C2">
            <w:pPr>
              <w:numPr>
                <w:ilvl w:val="0"/>
                <w:numId w:val="10"/>
              </w:numPr>
              <w:rPr>
                <w:rFonts w:ascii="Gill Sans MT" w:hAnsi="Gill Sans MT" w:cs="Arial"/>
                <w:szCs w:val="22"/>
              </w:rPr>
            </w:pPr>
            <w:r w:rsidRPr="00C13294">
              <w:rPr>
                <w:rFonts w:ascii="Gill Sans MT" w:hAnsi="Gill Sans MT" w:cs="Arial"/>
                <w:szCs w:val="22"/>
              </w:rPr>
              <w:t>no member of the panel has a vested interest in the outcome of the proceedings or any involvement in an earlier stage of the procedure;</w:t>
            </w:r>
          </w:p>
          <w:p w:rsidR="00AC6339" w:rsidRPr="00C13294" w:rsidRDefault="00AC6339" w:rsidP="008142C2">
            <w:pPr>
              <w:numPr>
                <w:ilvl w:val="0"/>
                <w:numId w:val="10"/>
              </w:numPr>
              <w:rPr>
                <w:rFonts w:ascii="Gill Sans MT" w:hAnsi="Gill Sans MT" w:cs="Arial"/>
                <w:szCs w:val="22"/>
              </w:rPr>
            </w:pPr>
            <w:r w:rsidRPr="00C13294">
              <w:rPr>
                <w:rFonts w:ascii="Gill Sans MT" w:hAnsi="Gill Sans MT" w:cs="Arial"/>
                <w:szCs w:val="22"/>
              </w:rPr>
              <w:t>each side is given the opportunity to state their case and ask questions;</w:t>
            </w:r>
          </w:p>
          <w:p w:rsidR="00AC6339" w:rsidRPr="00C13294" w:rsidRDefault="00AC6339" w:rsidP="008142C2">
            <w:pPr>
              <w:numPr>
                <w:ilvl w:val="0"/>
                <w:numId w:val="10"/>
              </w:numPr>
              <w:rPr>
                <w:rFonts w:ascii="Gill Sans MT" w:hAnsi="Gill Sans MT" w:cs="Arial"/>
                <w:szCs w:val="22"/>
              </w:rPr>
            </w:pPr>
            <w:proofErr w:type="gramStart"/>
            <w:r w:rsidRPr="00C13294">
              <w:rPr>
                <w:rFonts w:ascii="Gill Sans MT" w:hAnsi="Gill Sans MT" w:cs="Arial"/>
                <w:szCs w:val="22"/>
              </w:rPr>
              <w:t>written</w:t>
            </w:r>
            <w:proofErr w:type="gramEnd"/>
            <w:r w:rsidRPr="00C13294">
              <w:rPr>
                <w:rFonts w:ascii="Gill Sans MT" w:hAnsi="Gill Sans MT" w:cs="Arial"/>
                <w:szCs w:val="22"/>
              </w:rPr>
              <w:t xml:space="preserve"> material is seen by all parties. If a new issue arises all parties </w:t>
            </w:r>
            <w:r w:rsidR="001F3956" w:rsidRPr="00C13294">
              <w:rPr>
                <w:rFonts w:ascii="Gill Sans MT" w:hAnsi="Gill Sans MT" w:cs="Arial"/>
                <w:szCs w:val="22"/>
              </w:rPr>
              <w:t xml:space="preserve">should have </w:t>
            </w:r>
            <w:r w:rsidRPr="00C13294">
              <w:rPr>
                <w:rFonts w:ascii="Gill Sans MT" w:hAnsi="Gill Sans MT" w:cs="Arial"/>
                <w:szCs w:val="22"/>
              </w:rPr>
              <w:t xml:space="preserve">the opportunity </w:t>
            </w:r>
            <w:r w:rsidRPr="00C13294">
              <w:rPr>
                <w:rFonts w:ascii="Gill Sans MT" w:hAnsi="Gill Sans MT" w:cs="Arial"/>
                <w:szCs w:val="22"/>
              </w:rPr>
              <w:lastRenderedPageBreak/>
              <w:t>to consider and comment on it</w:t>
            </w:r>
            <w:r w:rsidR="001F3956" w:rsidRPr="00C13294">
              <w:rPr>
                <w:rFonts w:ascii="Gill Sans MT" w:hAnsi="Gill Sans MT" w:cs="Arial"/>
                <w:szCs w:val="22"/>
              </w:rPr>
              <w:t xml:space="preserve"> and this may require an adjournment of the hearing;</w:t>
            </w:r>
          </w:p>
          <w:p w:rsidR="00AC6339" w:rsidRPr="00C13294" w:rsidRDefault="00AC6339" w:rsidP="00AC6339">
            <w:pPr>
              <w:rPr>
                <w:rFonts w:ascii="Gill Sans MT" w:hAnsi="Gill Sans MT" w:cs="Arial"/>
                <w:szCs w:val="22"/>
              </w:rPr>
            </w:pPr>
          </w:p>
          <w:p w:rsidR="00AC6339" w:rsidRPr="00C13294" w:rsidRDefault="00AC6339" w:rsidP="008142C2">
            <w:pPr>
              <w:numPr>
                <w:ilvl w:val="0"/>
                <w:numId w:val="19"/>
              </w:numPr>
              <w:ind w:hanging="720"/>
              <w:rPr>
                <w:rFonts w:ascii="Gill Sans MT" w:hAnsi="Gill Sans MT" w:cs="Arial"/>
                <w:szCs w:val="22"/>
              </w:rPr>
            </w:pPr>
            <w:r w:rsidRPr="00C13294">
              <w:rPr>
                <w:rFonts w:ascii="Gill Sans MT" w:hAnsi="Gill Sans MT" w:cs="Arial"/>
                <w:szCs w:val="22"/>
              </w:rPr>
              <w:t xml:space="preserve">The procedure </w:t>
            </w:r>
            <w:r w:rsidR="00AF4051" w:rsidRPr="00C13294">
              <w:rPr>
                <w:rFonts w:ascii="Gill Sans MT" w:hAnsi="Gill Sans MT" w:cs="Arial"/>
                <w:szCs w:val="22"/>
              </w:rPr>
              <w:t xml:space="preserve">for the hearing </w:t>
            </w:r>
            <w:r w:rsidRPr="00C13294">
              <w:rPr>
                <w:rFonts w:ascii="Gill Sans MT" w:hAnsi="Gill Sans MT" w:cs="Arial"/>
                <w:szCs w:val="22"/>
              </w:rPr>
              <w:t>is as follows:</w:t>
            </w:r>
          </w:p>
          <w:p w:rsidR="00AC6339" w:rsidRPr="00C13294" w:rsidRDefault="00AC6339" w:rsidP="00AC6339">
            <w:pPr>
              <w:rPr>
                <w:rFonts w:ascii="Gill Sans MT" w:hAnsi="Gill Sans MT" w:cs="Arial"/>
                <w:szCs w:val="22"/>
              </w:rPr>
            </w:pP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 xml:space="preserve">The complainant and the </w:t>
            </w:r>
            <w:r w:rsidR="00F27AD9" w:rsidRPr="00C13294">
              <w:rPr>
                <w:rFonts w:ascii="Gill Sans MT" w:hAnsi="Gill Sans MT"/>
                <w:szCs w:val="22"/>
              </w:rPr>
              <w:t>Headteacher</w:t>
            </w:r>
            <w:r w:rsidRPr="00C13294">
              <w:rPr>
                <w:rFonts w:ascii="Gill Sans MT" w:hAnsi="Gill Sans MT"/>
                <w:szCs w:val="22"/>
              </w:rPr>
              <w:t xml:space="preserve"> will enter the room where the hearing is taking place together;</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The chair will introduce the panel members and the clerk and outline the process</w:t>
            </w:r>
            <w:r w:rsidR="00F27AD9" w:rsidRPr="00C13294">
              <w:rPr>
                <w:rFonts w:ascii="Gill Sans MT" w:hAnsi="Gill Sans MT"/>
                <w:szCs w:val="22"/>
              </w:rPr>
              <w:t>;</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The complainant is invited to explain the complaint</w:t>
            </w:r>
            <w:r w:rsidR="00F27AD9" w:rsidRPr="00C13294">
              <w:rPr>
                <w:rFonts w:ascii="Gill Sans MT" w:hAnsi="Gill Sans MT"/>
                <w:szCs w:val="22"/>
              </w:rPr>
              <w:t>;</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 xml:space="preserve">The </w:t>
            </w:r>
            <w:r w:rsidR="00F27AD9" w:rsidRPr="00C13294">
              <w:rPr>
                <w:rFonts w:ascii="Gill Sans MT" w:hAnsi="Gill Sans MT"/>
                <w:szCs w:val="22"/>
              </w:rPr>
              <w:t>Headteacher</w:t>
            </w:r>
            <w:r w:rsidRPr="00C13294">
              <w:rPr>
                <w:rFonts w:ascii="Gill Sans MT" w:hAnsi="Gill Sans MT"/>
                <w:szCs w:val="22"/>
              </w:rPr>
              <w:t xml:space="preserve"> may question the complainant</w:t>
            </w:r>
            <w:r w:rsidR="00F27AD9" w:rsidRPr="00C13294">
              <w:rPr>
                <w:rFonts w:ascii="Gill Sans MT" w:hAnsi="Gill Sans MT"/>
                <w:szCs w:val="22"/>
              </w:rPr>
              <w:t>;</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The panel will question the complainant</w:t>
            </w:r>
            <w:r w:rsidR="00F27AD9" w:rsidRPr="00C13294">
              <w:rPr>
                <w:rFonts w:ascii="Gill Sans MT" w:hAnsi="Gill Sans MT"/>
                <w:szCs w:val="22"/>
              </w:rPr>
              <w:t>;</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 xml:space="preserve">The </w:t>
            </w:r>
            <w:r w:rsidR="00F27AD9" w:rsidRPr="00C13294">
              <w:rPr>
                <w:rFonts w:ascii="Gill Sans MT" w:hAnsi="Gill Sans MT"/>
                <w:szCs w:val="22"/>
              </w:rPr>
              <w:t>H</w:t>
            </w:r>
            <w:r w:rsidRPr="00C13294">
              <w:rPr>
                <w:rFonts w:ascii="Gill Sans MT" w:hAnsi="Gill Sans MT"/>
                <w:szCs w:val="22"/>
              </w:rPr>
              <w:t>eadteacher is then invited to explain the school’s actions</w:t>
            </w:r>
            <w:r w:rsidR="00F27AD9" w:rsidRPr="00C13294">
              <w:rPr>
                <w:rFonts w:ascii="Gill Sans MT" w:hAnsi="Gill Sans MT"/>
                <w:szCs w:val="22"/>
              </w:rPr>
              <w:t>;</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 xml:space="preserve">The complainant may question the </w:t>
            </w:r>
            <w:r w:rsidR="00F27AD9" w:rsidRPr="00C13294">
              <w:rPr>
                <w:rFonts w:ascii="Gill Sans MT" w:hAnsi="Gill Sans MT"/>
                <w:szCs w:val="22"/>
              </w:rPr>
              <w:t>Headteacher;</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 xml:space="preserve">The panel will question the </w:t>
            </w:r>
            <w:r w:rsidR="00F27AD9" w:rsidRPr="00C13294">
              <w:rPr>
                <w:rFonts w:ascii="Gill Sans MT" w:hAnsi="Gill Sans MT"/>
                <w:szCs w:val="22"/>
              </w:rPr>
              <w:t>Headteacher;</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The complainant is then invited to sum up their complaint</w:t>
            </w:r>
            <w:r w:rsidR="00F27AD9" w:rsidRPr="00C13294">
              <w:rPr>
                <w:rFonts w:ascii="Gill Sans MT" w:hAnsi="Gill Sans MT"/>
                <w:szCs w:val="22"/>
              </w:rPr>
              <w:t>;</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 xml:space="preserve">The </w:t>
            </w:r>
            <w:r w:rsidR="00F27AD9" w:rsidRPr="00C13294">
              <w:rPr>
                <w:rFonts w:ascii="Gill Sans MT" w:hAnsi="Gill Sans MT"/>
                <w:szCs w:val="22"/>
              </w:rPr>
              <w:t>Headteacher</w:t>
            </w:r>
            <w:r w:rsidRPr="00C13294">
              <w:rPr>
                <w:rFonts w:ascii="Gill Sans MT" w:hAnsi="Gill Sans MT"/>
                <w:szCs w:val="22"/>
              </w:rPr>
              <w:t xml:space="preserve"> is then invited to sum up the school’s actions and response to the complaint</w:t>
            </w:r>
            <w:r w:rsidR="00F27AD9" w:rsidRPr="00C13294">
              <w:rPr>
                <w:rFonts w:ascii="Gill Sans MT" w:hAnsi="Gill Sans MT"/>
                <w:szCs w:val="22"/>
              </w:rPr>
              <w:t>;</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 xml:space="preserve">The chair explains that both parties will hear from the panel within </w:t>
            </w:r>
            <w:r w:rsidR="00DC7F39" w:rsidRPr="00C13294">
              <w:rPr>
                <w:rFonts w:ascii="Gill Sans MT" w:hAnsi="Gill Sans MT"/>
                <w:szCs w:val="22"/>
              </w:rPr>
              <w:t xml:space="preserve">a set time, normally </w:t>
            </w:r>
            <w:r w:rsidRPr="00C13294">
              <w:rPr>
                <w:rFonts w:ascii="Gill Sans MT" w:hAnsi="Gill Sans MT"/>
                <w:szCs w:val="22"/>
              </w:rPr>
              <w:t>five working days</w:t>
            </w:r>
            <w:r w:rsidR="00F27AD9" w:rsidRPr="00C13294">
              <w:rPr>
                <w:rFonts w:ascii="Gill Sans MT" w:hAnsi="Gill Sans MT"/>
                <w:szCs w:val="22"/>
              </w:rPr>
              <w:t>;</w:t>
            </w:r>
          </w:p>
          <w:p w:rsidR="00AC6339" w:rsidRPr="00C13294" w:rsidRDefault="00AC6339" w:rsidP="008142C2">
            <w:pPr>
              <w:numPr>
                <w:ilvl w:val="1"/>
                <w:numId w:val="19"/>
              </w:numPr>
              <w:tabs>
                <w:tab w:val="clear" w:pos="1800"/>
                <w:tab w:val="num" w:pos="1620"/>
              </w:tabs>
              <w:ind w:left="1620" w:hanging="900"/>
              <w:rPr>
                <w:rFonts w:ascii="Gill Sans MT" w:hAnsi="Gill Sans MT" w:cs="Arial"/>
                <w:szCs w:val="22"/>
              </w:rPr>
            </w:pPr>
            <w:r w:rsidRPr="00C13294">
              <w:rPr>
                <w:rFonts w:ascii="Gill Sans MT" w:hAnsi="Gill Sans MT"/>
                <w:szCs w:val="22"/>
              </w:rPr>
              <w:t xml:space="preserve">Both parties leave together while the panel decides on the issues. </w:t>
            </w:r>
          </w:p>
          <w:p w:rsidR="00F27AD9" w:rsidRPr="00C13294" w:rsidRDefault="00F27AD9" w:rsidP="008142C2">
            <w:pPr>
              <w:ind w:left="720"/>
              <w:rPr>
                <w:rFonts w:ascii="Gill Sans MT" w:hAnsi="Gill Sans MT" w:cs="Arial"/>
                <w:szCs w:val="22"/>
              </w:rPr>
            </w:pPr>
          </w:p>
          <w:p w:rsidR="00AC6339" w:rsidRPr="00C13294" w:rsidRDefault="00AC6339" w:rsidP="008142C2">
            <w:pPr>
              <w:ind w:left="720"/>
              <w:rPr>
                <w:rFonts w:ascii="Gill Sans MT" w:hAnsi="Gill Sans MT" w:cs="Arial"/>
                <w:szCs w:val="22"/>
              </w:rPr>
            </w:pPr>
            <w:r w:rsidRPr="00C13294">
              <w:rPr>
                <w:rFonts w:ascii="Gill Sans MT" w:hAnsi="Gill Sans MT"/>
                <w:szCs w:val="22"/>
              </w:rPr>
              <w:t xml:space="preserve">The clerk will remain with the panel </w:t>
            </w:r>
            <w:r w:rsidR="00F27AD9" w:rsidRPr="00C13294">
              <w:rPr>
                <w:rFonts w:ascii="Gill Sans MT" w:hAnsi="Gill Sans MT"/>
                <w:szCs w:val="22"/>
              </w:rPr>
              <w:t xml:space="preserve">after the hearing </w:t>
            </w:r>
            <w:r w:rsidRPr="00C13294">
              <w:rPr>
                <w:rFonts w:ascii="Gill Sans MT" w:hAnsi="Gill Sans MT"/>
                <w:szCs w:val="22"/>
              </w:rPr>
              <w:t xml:space="preserve">to clarify </w:t>
            </w:r>
            <w:r w:rsidR="00F27AD9" w:rsidRPr="00C13294">
              <w:rPr>
                <w:rFonts w:ascii="Gill Sans MT" w:hAnsi="Gill Sans MT"/>
                <w:szCs w:val="22"/>
              </w:rPr>
              <w:t>issues and assist in drafting of the decision.</w:t>
            </w:r>
          </w:p>
          <w:p w:rsidR="00090BE8" w:rsidRPr="00C13294" w:rsidRDefault="00090BE8" w:rsidP="00AC6339">
            <w:pPr>
              <w:rPr>
                <w:rFonts w:ascii="Gill Sans MT" w:hAnsi="Gill Sans MT" w:cs="Arial"/>
                <w:szCs w:val="22"/>
              </w:rPr>
            </w:pPr>
          </w:p>
          <w:p w:rsidR="000C5398" w:rsidRPr="00C13294" w:rsidRDefault="00AC6339" w:rsidP="008142C2">
            <w:pPr>
              <w:numPr>
                <w:ilvl w:val="0"/>
                <w:numId w:val="19"/>
              </w:numPr>
              <w:ind w:hanging="720"/>
              <w:rPr>
                <w:rFonts w:ascii="Gill Sans MT" w:hAnsi="Gill Sans MT" w:cs="Arial"/>
                <w:szCs w:val="22"/>
              </w:rPr>
            </w:pPr>
            <w:r w:rsidRPr="00C13294">
              <w:rPr>
                <w:rFonts w:ascii="Gill Sans MT" w:hAnsi="Gill Sans MT"/>
                <w:szCs w:val="22"/>
              </w:rPr>
              <w:t xml:space="preserve">The use of witnesses is discouraged. In nearly every case, a complaints panel will work with </w:t>
            </w:r>
            <w:r w:rsidRPr="00C13294">
              <w:rPr>
                <w:rFonts w:ascii="Gill Sans MT" w:hAnsi="Gill Sans MT"/>
                <w:b/>
                <w:szCs w:val="22"/>
              </w:rPr>
              <w:t>written</w:t>
            </w:r>
            <w:r w:rsidRPr="00C13294">
              <w:rPr>
                <w:rFonts w:ascii="Gill Sans MT" w:hAnsi="Gill Sans MT"/>
                <w:szCs w:val="22"/>
              </w:rPr>
              <w:t xml:space="preserve"> witness statements if appropriate, but there may be particular circumstances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w:t>
            </w:r>
          </w:p>
          <w:p w:rsidR="001F3956" w:rsidRPr="00C13294" w:rsidRDefault="001F3956" w:rsidP="001F3956">
            <w:pPr>
              <w:rPr>
                <w:rFonts w:ascii="Gill Sans MT" w:hAnsi="Gill Sans MT" w:cs="Arial"/>
                <w:szCs w:val="22"/>
              </w:rPr>
            </w:pPr>
          </w:p>
          <w:p w:rsidR="001F3956" w:rsidRPr="00C13294" w:rsidRDefault="001F3956" w:rsidP="008142C2">
            <w:pPr>
              <w:numPr>
                <w:ilvl w:val="0"/>
                <w:numId w:val="19"/>
              </w:numPr>
              <w:ind w:hanging="720"/>
              <w:rPr>
                <w:rFonts w:ascii="Gill Sans MT" w:hAnsi="Gill Sans MT" w:cs="Arial"/>
                <w:szCs w:val="22"/>
              </w:rPr>
            </w:pPr>
            <w:r w:rsidRPr="00C13294">
              <w:rPr>
                <w:rFonts w:ascii="Gill Sans MT" w:hAnsi="Gill Sans MT"/>
                <w:szCs w:val="22"/>
              </w:rPr>
              <w:t xml:space="preserve">The clerk should ensure that s/he has clear wording stating the panel decision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w:t>
            </w:r>
            <w:r w:rsidR="00F27AD9" w:rsidRPr="00C13294">
              <w:rPr>
                <w:rFonts w:ascii="Gill Sans MT" w:hAnsi="Gill Sans MT"/>
                <w:szCs w:val="22"/>
              </w:rPr>
              <w:t>Headteacher</w:t>
            </w:r>
            <w:r w:rsidRPr="00C13294">
              <w:rPr>
                <w:rFonts w:ascii="Gill Sans MT" w:hAnsi="Gill Sans MT"/>
                <w:szCs w:val="22"/>
              </w:rPr>
              <w:t>.  The letter should clearly express how seriously the panel considered the complaint.</w:t>
            </w:r>
          </w:p>
          <w:p w:rsidR="001F3956" w:rsidRPr="00C13294" w:rsidRDefault="001F3956" w:rsidP="001F3956">
            <w:pPr>
              <w:rPr>
                <w:rFonts w:ascii="Gill Sans MT" w:hAnsi="Gill Sans MT" w:cs="Arial"/>
                <w:szCs w:val="22"/>
              </w:rPr>
            </w:pPr>
          </w:p>
          <w:p w:rsidR="001F3956" w:rsidRPr="00C13294" w:rsidRDefault="001F3956" w:rsidP="008142C2">
            <w:pPr>
              <w:numPr>
                <w:ilvl w:val="0"/>
                <w:numId w:val="19"/>
              </w:numPr>
              <w:ind w:hanging="720"/>
              <w:rPr>
                <w:rFonts w:ascii="Gill Sans MT" w:hAnsi="Gill Sans MT" w:cs="Arial"/>
                <w:szCs w:val="22"/>
              </w:rPr>
            </w:pPr>
            <w:r w:rsidRPr="00C13294">
              <w:rPr>
                <w:rFonts w:ascii="Gill Sans MT" w:hAnsi="Gill Sans MT"/>
                <w:szCs w:val="22"/>
              </w:rPr>
              <w:t xml:space="preserve">The clerk should </w:t>
            </w:r>
            <w:r w:rsidR="00DC7F39" w:rsidRPr="00C13294">
              <w:rPr>
                <w:rFonts w:ascii="Gill Sans MT" w:hAnsi="Gill Sans MT"/>
                <w:szCs w:val="22"/>
              </w:rPr>
              <w:t xml:space="preserve">also </w:t>
            </w:r>
            <w:r w:rsidRPr="00C13294">
              <w:rPr>
                <w:rFonts w:ascii="Gill Sans MT" w:hAnsi="Gill Sans MT"/>
                <w:szCs w:val="22"/>
              </w:rPr>
              <w:t xml:space="preserve">ensure that the letter reaches the complainant and the </w:t>
            </w:r>
            <w:r w:rsidR="00F27AD9" w:rsidRPr="00C13294">
              <w:rPr>
                <w:rFonts w:ascii="Gill Sans MT" w:hAnsi="Gill Sans MT"/>
                <w:szCs w:val="22"/>
              </w:rPr>
              <w:t>Headteacher</w:t>
            </w:r>
            <w:r w:rsidRPr="00C13294">
              <w:rPr>
                <w:rFonts w:ascii="Gill Sans MT" w:hAnsi="Gill Sans MT"/>
                <w:szCs w:val="22"/>
              </w:rPr>
              <w:t xml:space="preserve"> by the deadline stated in a statement by the ch</w:t>
            </w:r>
            <w:r w:rsidR="0090342A" w:rsidRPr="00C13294">
              <w:rPr>
                <w:rFonts w:ascii="Gill Sans MT" w:hAnsi="Gill Sans MT"/>
                <w:szCs w:val="22"/>
              </w:rPr>
              <w:t xml:space="preserve">air at the end of the hearing.  This should not normally be longer than </w:t>
            </w:r>
            <w:r w:rsidRPr="00C13294">
              <w:rPr>
                <w:rFonts w:ascii="Gill Sans MT" w:hAnsi="Gill Sans MT"/>
                <w:szCs w:val="22"/>
              </w:rPr>
              <w:t>five working days</w:t>
            </w:r>
          </w:p>
          <w:p w:rsidR="000C5398" w:rsidRPr="00C13294" w:rsidRDefault="00AC6339" w:rsidP="008142C2">
            <w:pPr>
              <w:tabs>
                <w:tab w:val="left" w:pos="2835"/>
              </w:tabs>
              <w:ind w:left="360"/>
              <w:rPr>
                <w:rFonts w:ascii="Gill Sans MT" w:hAnsi="Gill Sans MT" w:cs="Arial"/>
                <w:szCs w:val="22"/>
              </w:rPr>
            </w:pPr>
            <w:r w:rsidRPr="00C13294">
              <w:rPr>
                <w:rFonts w:ascii="Gill Sans MT" w:hAnsi="Gill Sans MT" w:cs="Arial"/>
                <w:szCs w:val="22"/>
              </w:rPr>
              <w:tab/>
            </w:r>
          </w:p>
        </w:tc>
      </w:tr>
      <w:tr w:rsidR="000C5398" w:rsidRPr="00C13294" w:rsidTr="006C1FC5">
        <w:tc>
          <w:tcPr>
            <w:tcW w:w="10173" w:type="dxa"/>
            <w:shd w:val="clear" w:color="auto" w:fill="auto"/>
          </w:tcPr>
          <w:p w:rsidR="000C5398" w:rsidRPr="00C13294" w:rsidRDefault="004C0206" w:rsidP="000C5398">
            <w:pPr>
              <w:rPr>
                <w:rFonts w:ascii="Gill Sans MT" w:hAnsi="Gill Sans MT" w:cs="Arial"/>
                <w:b/>
                <w:szCs w:val="22"/>
              </w:rPr>
            </w:pPr>
            <w:r w:rsidRPr="00C13294">
              <w:rPr>
                <w:rFonts w:ascii="Gill Sans MT" w:hAnsi="Gill Sans MT" w:cs="Arial"/>
                <w:b/>
                <w:szCs w:val="22"/>
              </w:rPr>
              <w:lastRenderedPageBreak/>
              <w:t xml:space="preserve">Role of the Education </w:t>
            </w:r>
            <w:r w:rsidR="006C1FC5">
              <w:rPr>
                <w:rFonts w:ascii="Gill Sans MT" w:hAnsi="Gill Sans MT" w:cs="Arial"/>
                <w:b/>
                <w:szCs w:val="22"/>
              </w:rPr>
              <w:t xml:space="preserve">&amp; Skills </w:t>
            </w:r>
            <w:r w:rsidRPr="00C13294">
              <w:rPr>
                <w:rFonts w:ascii="Gill Sans MT" w:hAnsi="Gill Sans MT" w:cs="Arial"/>
                <w:b/>
                <w:szCs w:val="22"/>
              </w:rPr>
              <w:t>Funding Agency (‘E</w:t>
            </w:r>
            <w:r w:rsidR="006C1FC5">
              <w:rPr>
                <w:rFonts w:ascii="Gill Sans MT" w:hAnsi="Gill Sans MT" w:cs="Arial"/>
                <w:b/>
                <w:szCs w:val="22"/>
              </w:rPr>
              <w:t>S</w:t>
            </w:r>
            <w:r w:rsidRPr="00C13294">
              <w:rPr>
                <w:rFonts w:ascii="Gill Sans MT" w:hAnsi="Gill Sans MT" w:cs="Arial"/>
                <w:b/>
                <w:szCs w:val="22"/>
              </w:rPr>
              <w:t>FA’)</w:t>
            </w:r>
          </w:p>
          <w:p w:rsidR="004C0206" w:rsidRPr="00C13294" w:rsidRDefault="004C0206" w:rsidP="000C5398">
            <w:pPr>
              <w:rPr>
                <w:rFonts w:ascii="Gill Sans MT" w:hAnsi="Gill Sans MT" w:cs="Arial"/>
                <w:b/>
                <w:szCs w:val="22"/>
              </w:rPr>
            </w:pPr>
          </w:p>
          <w:p w:rsidR="004C0206" w:rsidRPr="00C13294" w:rsidRDefault="00C13294" w:rsidP="000C5398">
            <w:pPr>
              <w:rPr>
                <w:rFonts w:ascii="Gill Sans MT" w:hAnsi="Gill Sans MT" w:cs="Arial"/>
                <w:szCs w:val="22"/>
              </w:rPr>
            </w:pPr>
            <w:r>
              <w:rPr>
                <w:rFonts w:ascii="Gill Sans MT" w:hAnsi="Gill Sans MT" w:cs="Arial"/>
                <w:szCs w:val="22"/>
              </w:rPr>
              <w:t>The E</w:t>
            </w:r>
            <w:r w:rsidR="006C1FC5">
              <w:rPr>
                <w:rFonts w:ascii="Gill Sans MT" w:hAnsi="Gill Sans MT" w:cs="Arial"/>
                <w:szCs w:val="22"/>
              </w:rPr>
              <w:t>S</w:t>
            </w:r>
            <w:r>
              <w:rPr>
                <w:rFonts w:ascii="Gill Sans MT" w:hAnsi="Gill Sans MT" w:cs="Arial"/>
                <w:szCs w:val="22"/>
              </w:rPr>
              <w:t xml:space="preserve">FA </w:t>
            </w:r>
            <w:r w:rsidR="004C0206" w:rsidRPr="00C13294">
              <w:rPr>
                <w:rFonts w:ascii="Gill Sans MT" w:hAnsi="Gill Sans MT" w:cs="Arial"/>
                <w:szCs w:val="22"/>
              </w:rPr>
              <w:t xml:space="preserve">may investigate complaints against Academies, but only in certain limited circumstances and not normally until an Academy’s own </w:t>
            </w:r>
            <w:proofErr w:type="gramStart"/>
            <w:r w:rsidR="004C0206" w:rsidRPr="00C13294">
              <w:rPr>
                <w:rFonts w:ascii="Gill Sans MT" w:hAnsi="Gill Sans MT" w:cs="Arial"/>
                <w:szCs w:val="22"/>
              </w:rPr>
              <w:t>complaints</w:t>
            </w:r>
            <w:proofErr w:type="gramEnd"/>
            <w:r w:rsidR="004C0206" w:rsidRPr="00C13294">
              <w:rPr>
                <w:rFonts w:ascii="Gill Sans MT" w:hAnsi="Gill Sans MT" w:cs="Arial"/>
                <w:szCs w:val="22"/>
              </w:rPr>
              <w:t xml:space="preserve"> procedure has been exhausted.  A copy of the E</w:t>
            </w:r>
            <w:r w:rsidR="006C1FC5">
              <w:rPr>
                <w:rFonts w:ascii="Gill Sans MT" w:hAnsi="Gill Sans MT" w:cs="Arial"/>
                <w:szCs w:val="22"/>
              </w:rPr>
              <w:t>S</w:t>
            </w:r>
            <w:r w:rsidR="004C0206" w:rsidRPr="00C13294">
              <w:rPr>
                <w:rFonts w:ascii="Gill Sans MT" w:hAnsi="Gill Sans MT" w:cs="Arial"/>
                <w:szCs w:val="22"/>
              </w:rPr>
              <w:t>FA’s procedure for dealing with complaints about academies can be obtained either from the Clerk to the Governors or from the Department for Education website.</w:t>
            </w:r>
          </w:p>
          <w:p w:rsidR="000C5398" w:rsidRPr="00C13294" w:rsidRDefault="000C5398" w:rsidP="001F3956">
            <w:pPr>
              <w:rPr>
                <w:rFonts w:ascii="Gill Sans MT" w:hAnsi="Gill Sans MT" w:cs="Arial"/>
                <w:szCs w:val="22"/>
              </w:rPr>
            </w:pPr>
          </w:p>
        </w:tc>
      </w:tr>
    </w:tbl>
    <w:p w:rsidR="001375EE" w:rsidRDefault="001375EE">
      <w:pPr>
        <w:widowControl/>
        <w:overflowPunct/>
        <w:autoSpaceDE/>
        <w:autoSpaceDN/>
        <w:adjustRightInd/>
        <w:textAlignment w:val="auto"/>
        <w:rPr>
          <w:rFonts w:ascii="Gill Sans MT" w:hAnsi="Gill Sans MT" w:cs="Arial"/>
          <w:szCs w:val="22"/>
          <w:lang w:eastAsia="en-GB"/>
        </w:rPr>
      </w:pPr>
      <w:r>
        <w:rPr>
          <w:rFonts w:ascii="Gill Sans MT" w:hAnsi="Gill Sans MT"/>
          <w:szCs w:val="22"/>
        </w:rPr>
        <w:br w:type="page"/>
      </w:r>
    </w:p>
    <w:p w:rsidR="001375EE" w:rsidRPr="007E603B" w:rsidRDefault="001375EE">
      <w:pPr>
        <w:widowControl/>
        <w:overflowPunct/>
        <w:autoSpaceDE/>
        <w:autoSpaceDN/>
        <w:adjustRightInd/>
        <w:textAlignment w:val="auto"/>
        <w:rPr>
          <w:rFonts w:ascii="Gill Sans MT" w:hAnsi="Gill Sans MT"/>
          <w:b/>
        </w:rPr>
      </w:pPr>
      <w:r w:rsidRPr="007E603B">
        <w:rPr>
          <w:rFonts w:ascii="Gill Sans MT" w:hAnsi="Gill Sans MT"/>
          <w:b/>
        </w:rPr>
        <w:lastRenderedPageBreak/>
        <w:t>Unreasonable complainants</w:t>
      </w:r>
    </w:p>
    <w:p w:rsidR="001375EE" w:rsidRPr="007E603B" w:rsidRDefault="001375EE">
      <w:pPr>
        <w:widowControl/>
        <w:overflowPunct/>
        <w:autoSpaceDE/>
        <w:autoSpaceDN/>
        <w:adjustRightInd/>
        <w:textAlignment w:val="auto"/>
        <w:rPr>
          <w:rFonts w:ascii="Gill Sans MT" w:hAnsi="Gill Sans MT"/>
        </w:rPr>
      </w:pPr>
    </w:p>
    <w:p w:rsidR="001375EE"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Gillotts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1375EE" w:rsidRPr="007E603B" w:rsidRDefault="001375EE">
      <w:pPr>
        <w:widowControl/>
        <w:overflowPunct/>
        <w:autoSpaceDE/>
        <w:autoSpaceDN/>
        <w:adjustRightInd/>
        <w:textAlignment w:val="auto"/>
        <w:rPr>
          <w:rFonts w:ascii="Gill Sans MT" w:hAnsi="Gill Sans MT"/>
        </w:rPr>
      </w:pP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Gillotts School defines unreasonable complainants as ‘those who, because of the frequency or nature of their contacts with the school, hinder our consideration of their or other people’s complaints’. </w:t>
      </w:r>
    </w:p>
    <w:p w:rsidR="00405EE3" w:rsidRPr="007E603B" w:rsidRDefault="00405EE3">
      <w:pPr>
        <w:widowControl/>
        <w:overflowPunct/>
        <w:autoSpaceDE/>
        <w:autoSpaceDN/>
        <w:adjustRightInd/>
        <w:textAlignment w:val="auto"/>
        <w:rPr>
          <w:rFonts w:ascii="Gill Sans MT" w:hAnsi="Gill Sans MT"/>
        </w:rPr>
      </w:pP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A complaint may be regarded as unreasonable when th</w:t>
      </w:r>
      <w:r w:rsidR="00405EE3" w:rsidRPr="007E603B">
        <w:rPr>
          <w:rFonts w:ascii="Gill Sans MT" w:hAnsi="Gill Sans MT"/>
        </w:rPr>
        <w:t>e person making the complaint:</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refuses to articulate their complaint or specify the grounds of a complaint or the outcomes sought by raising the complaint, despite offers of assistance;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refuses to co-operate with the complaints investigation process while still wishing their complaint to be resolved;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refuses to accept that certain issues are not within the scope of a complaints procedure;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insists on the complaint being dealt with in ways which are incompatible with the adopted complaints procedure or with good practice;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makes unjustified complaints about staff who are trying to deal with the issues, and seeks to have them replaced; • changes the basis of the complaint as the investigation proceeds;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w:t>
      </w:r>
      <w:proofErr w:type="gramStart"/>
      <w:r w:rsidRPr="007E603B">
        <w:rPr>
          <w:rFonts w:ascii="Gill Sans MT" w:hAnsi="Gill Sans MT"/>
        </w:rPr>
        <w:t>repeatedly</w:t>
      </w:r>
      <w:proofErr w:type="gramEnd"/>
      <w:r w:rsidRPr="007E603B">
        <w:rPr>
          <w:rFonts w:ascii="Gill Sans MT" w:hAnsi="Gill Sans MT"/>
        </w:rPr>
        <w:t xml:space="preserve"> makes the same complaint (despite previous investigations or responses concluding that the complaint is groundless or has been addressed);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refuses to accept the findings of the investigation into that complaint where the school’s complaint procedure has been fully and properly implemented and completed including referral to the Department for Education;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seeks an unrealistic outcome;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makes excessive demands on school time by frequent, lengthy, complicated and stressful contact with staff regarding the complaint in </w:t>
      </w:r>
      <w:r w:rsidR="00405EE3" w:rsidRPr="007E603B">
        <w:rPr>
          <w:rFonts w:ascii="Gill Sans MT" w:hAnsi="Gill Sans MT"/>
        </w:rPr>
        <w:t xml:space="preserve">person, in writing, by email </w:t>
      </w:r>
      <w:r w:rsidRPr="007E603B">
        <w:rPr>
          <w:rFonts w:ascii="Gill Sans MT" w:hAnsi="Gill Sans MT"/>
        </w:rPr>
        <w:t xml:space="preserve">and by telephone while the complaint is being dealt with. </w:t>
      </w:r>
    </w:p>
    <w:p w:rsidR="00405EE3" w:rsidRPr="007E603B" w:rsidRDefault="00405EE3">
      <w:pPr>
        <w:widowControl/>
        <w:overflowPunct/>
        <w:autoSpaceDE/>
        <w:autoSpaceDN/>
        <w:adjustRightInd/>
        <w:textAlignment w:val="auto"/>
        <w:rPr>
          <w:rFonts w:ascii="Gill Sans MT" w:hAnsi="Gill Sans MT"/>
        </w:rPr>
      </w:pP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A complaint may also be considered unreasonable if the person making the complaint does so either face-to-face, by telephone or</w:t>
      </w:r>
      <w:r w:rsidR="00405EE3" w:rsidRPr="007E603B">
        <w:rPr>
          <w:rFonts w:ascii="Gill Sans MT" w:hAnsi="Gill Sans MT"/>
        </w:rPr>
        <w:t xml:space="preserve"> in writing or electronically:</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w:t>
      </w:r>
      <w:proofErr w:type="gramStart"/>
      <w:r w:rsidRPr="007E603B">
        <w:rPr>
          <w:rFonts w:ascii="Gill Sans MT" w:hAnsi="Gill Sans MT"/>
        </w:rPr>
        <w:t>maliciously</w:t>
      </w:r>
      <w:proofErr w:type="gramEnd"/>
      <w:r w:rsidRPr="007E603B">
        <w:rPr>
          <w:rFonts w:ascii="Gill Sans MT" w:hAnsi="Gill Sans MT"/>
        </w:rPr>
        <w:t xml:space="preserv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w:t>
      </w:r>
      <w:proofErr w:type="gramStart"/>
      <w:r w:rsidRPr="007E603B">
        <w:rPr>
          <w:rFonts w:ascii="Gill Sans MT" w:hAnsi="Gill Sans MT"/>
        </w:rPr>
        <w:t>aggressively</w:t>
      </w:r>
      <w:proofErr w:type="gramEnd"/>
      <w:r w:rsidRPr="007E603B">
        <w:rPr>
          <w:rFonts w:ascii="Gill Sans MT" w:hAnsi="Gill Sans MT"/>
        </w:rPr>
        <w:t xml:space="preserv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using threats, intimidation or violence;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using abusive, offensive or discriminatory language;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knowing it to be false;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using falsified information;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 </w:t>
      </w:r>
      <w:proofErr w:type="gramStart"/>
      <w:r w:rsidRPr="007E603B">
        <w:rPr>
          <w:rFonts w:ascii="Gill Sans MT" w:hAnsi="Gill Sans MT"/>
        </w:rPr>
        <w:t>publishing</w:t>
      </w:r>
      <w:proofErr w:type="gramEnd"/>
      <w:r w:rsidRPr="007E603B">
        <w:rPr>
          <w:rFonts w:ascii="Gill Sans MT" w:hAnsi="Gill Sans MT"/>
        </w:rPr>
        <w:t xml:space="preserve"> unacceptable information in a variety of media such as in social media websites and newspapers. </w:t>
      </w:r>
    </w:p>
    <w:p w:rsidR="00405EE3" w:rsidRPr="007E603B" w:rsidRDefault="00405EE3">
      <w:pPr>
        <w:widowControl/>
        <w:overflowPunct/>
        <w:autoSpaceDE/>
        <w:autoSpaceDN/>
        <w:adjustRightInd/>
        <w:textAlignment w:val="auto"/>
        <w:rPr>
          <w:rFonts w:ascii="Gill Sans MT" w:hAnsi="Gill Sans MT"/>
        </w:rPr>
      </w:pP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Whenever possible, the headteacher or Chair of Governors will discuss any concerns with the complainant informally before applying an ‘unreasonable’ marking. </w:t>
      </w:r>
    </w:p>
    <w:p w:rsidR="00405EE3" w:rsidRPr="007E603B" w:rsidRDefault="00405EE3">
      <w:pPr>
        <w:widowControl/>
        <w:overflowPunct/>
        <w:autoSpaceDE/>
        <w:autoSpaceDN/>
        <w:adjustRightInd/>
        <w:textAlignment w:val="auto"/>
        <w:rPr>
          <w:rFonts w:ascii="Gill Sans MT" w:hAnsi="Gill Sans MT"/>
        </w:rPr>
      </w:pP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If the behaviour continues the headteacher will write to the complainant explaining that their behaviour is unreasonable and asking them to change it. For complainants who excessively contact </w:t>
      </w:r>
      <w:r w:rsidR="00405EE3" w:rsidRPr="007E603B">
        <w:rPr>
          <w:rFonts w:ascii="Gill Sans MT" w:hAnsi="Gill Sans MT"/>
        </w:rPr>
        <w:t xml:space="preserve">Gillotts School </w:t>
      </w:r>
      <w:r w:rsidRPr="007E603B">
        <w:rPr>
          <w:rFonts w:ascii="Gill Sans MT" w:hAnsi="Gill Sans MT"/>
        </w:rPr>
        <w:t xml:space="preserve">causing a significant level of disruption, we may specify methods of communication and limit the number of contacts in a communication plan. This will usually be reviewed after 6 months. </w:t>
      </w:r>
    </w:p>
    <w:p w:rsidR="00405EE3" w:rsidRPr="007E603B" w:rsidRDefault="00405EE3">
      <w:pPr>
        <w:widowControl/>
        <w:overflowPunct/>
        <w:autoSpaceDE/>
        <w:autoSpaceDN/>
        <w:adjustRightInd/>
        <w:textAlignment w:val="auto"/>
        <w:rPr>
          <w:rFonts w:ascii="Gill Sans MT" w:hAnsi="Gill Sans MT"/>
        </w:rPr>
      </w:pPr>
    </w:p>
    <w:p w:rsidR="00405EE3" w:rsidRPr="007E603B" w:rsidRDefault="001375EE">
      <w:pPr>
        <w:widowControl/>
        <w:overflowPunct/>
        <w:autoSpaceDE/>
        <w:autoSpaceDN/>
        <w:adjustRightInd/>
        <w:textAlignment w:val="auto"/>
        <w:rPr>
          <w:rFonts w:ascii="Gill Sans MT" w:hAnsi="Gill Sans MT"/>
        </w:rPr>
      </w:pPr>
      <w:r w:rsidRPr="007E603B">
        <w:rPr>
          <w:rFonts w:ascii="Gill Sans MT" w:hAnsi="Gill Sans MT"/>
        </w:rPr>
        <w:t xml:space="preserve">In response to any serious incident of aggression or violence, the concerns and actions taken will be put in writing immediately and the police informed. This may include banning an individual from </w:t>
      </w:r>
      <w:r w:rsidR="00405EE3" w:rsidRPr="007E603B">
        <w:rPr>
          <w:rFonts w:ascii="Gill Sans MT" w:hAnsi="Gill Sans MT"/>
        </w:rPr>
        <w:t>Gillotts School.</w:t>
      </w:r>
    </w:p>
    <w:p w:rsidR="001375EE" w:rsidRPr="007E603B" w:rsidRDefault="001375EE">
      <w:pPr>
        <w:widowControl/>
        <w:overflowPunct/>
        <w:autoSpaceDE/>
        <w:autoSpaceDN/>
        <w:adjustRightInd/>
        <w:textAlignment w:val="auto"/>
        <w:rPr>
          <w:rFonts w:ascii="Gill Sans MT" w:hAnsi="Gill Sans MT" w:cs="Arial"/>
          <w:szCs w:val="22"/>
          <w:lang w:eastAsia="en-GB"/>
        </w:rPr>
      </w:pPr>
      <w:r w:rsidRPr="007E603B">
        <w:rPr>
          <w:rFonts w:ascii="Gill Sans MT" w:hAnsi="Gill Sans MT"/>
          <w:szCs w:val="22"/>
        </w:rPr>
        <w:br w:type="page"/>
      </w:r>
    </w:p>
    <w:p w:rsidR="00F27AD9" w:rsidRPr="00C13294" w:rsidRDefault="00F27AD9" w:rsidP="00F27AD9">
      <w:pPr>
        <w:pStyle w:val="Default"/>
        <w:jc w:val="center"/>
        <w:rPr>
          <w:rFonts w:ascii="Gill Sans MT" w:hAnsi="Gill Sans MT"/>
          <w:color w:val="auto"/>
          <w:sz w:val="22"/>
          <w:szCs w:val="22"/>
        </w:rPr>
      </w:pPr>
      <w:r w:rsidRPr="00C13294">
        <w:rPr>
          <w:rFonts w:ascii="Gill Sans MT" w:hAnsi="Gill Sans MT"/>
          <w:color w:val="auto"/>
          <w:sz w:val="22"/>
          <w:szCs w:val="22"/>
        </w:rPr>
        <w:lastRenderedPageBreak/>
        <w:t>Gillotts School</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jc w:val="center"/>
        <w:rPr>
          <w:rFonts w:ascii="Gill Sans MT" w:hAnsi="Gill Sans MT"/>
          <w:b/>
          <w:bCs/>
          <w:color w:val="auto"/>
          <w:sz w:val="22"/>
          <w:szCs w:val="22"/>
        </w:rPr>
      </w:pPr>
      <w:r w:rsidRPr="00C13294">
        <w:rPr>
          <w:rFonts w:ascii="Gill Sans MT" w:hAnsi="Gill Sans MT"/>
          <w:b/>
          <w:bCs/>
          <w:color w:val="auto"/>
          <w:sz w:val="22"/>
          <w:szCs w:val="22"/>
        </w:rPr>
        <w:t>Complaint form</w:t>
      </w:r>
    </w:p>
    <w:p w:rsidR="00F27AD9" w:rsidRPr="00C13294" w:rsidRDefault="00F27AD9" w:rsidP="00F27AD9">
      <w:pPr>
        <w:pStyle w:val="Default"/>
        <w:jc w:val="center"/>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Please complete an</w:t>
      </w:r>
      <w:r w:rsidR="000E788F" w:rsidRPr="00C13294">
        <w:rPr>
          <w:rFonts w:ascii="Gill Sans MT" w:hAnsi="Gill Sans MT"/>
          <w:color w:val="auto"/>
          <w:sz w:val="22"/>
          <w:szCs w:val="22"/>
        </w:rPr>
        <w:t xml:space="preserve">d return to Mrs. </w:t>
      </w:r>
      <w:r w:rsidR="009A1E74" w:rsidRPr="00C13294">
        <w:rPr>
          <w:rFonts w:ascii="Gill Sans MT" w:hAnsi="Gill Sans MT"/>
          <w:color w:val="auto"/>
          <w:sz w:val="22"/>
          <w:szCs w:val="22"/>
        </w:rPr>
        <w:t>Glynis Smith</w:t>
      </w:r>
      <w:r w:rsidR="000E788F" w:rsidRPr="00C13294">
        <w:rPr>
          <w:rFonts w:ascii="Gill Sans MT" w:hAnsi="Gill Sans MT"/>
          <w:color w:val="auto"/>
          <w:sz w:val="22"/>
          <w:szCs w:val="22"/>
        </w:rPr>
        <w:t>, Clerk to the Governing Body</w:t>
      </w:r>
      <w:r w:rsidR="00B408ED">
        <w:rPr>
          <w:rFonts w:ascii="Gill Sans MT" w:hAnsi="Gill Sans MT"/>
          <w:color w:val="auto"/>
          <w:sz w:val="22"/>
          <w:szCs w:val="22"/>
        </w:rPr>
        <w:t>,</w:t>
      </w:r>
      <w:bookmarkStart w:id="0" w:name="_GoBack"/>
      <w:bookmarkEnd w:id="0"/>
      <w:r w:rsidRPr="00C13294">
        <w:rPr>
          <w:rFonts w:ascii="Gill Sans MT" w:hAnsi="Gill Sans MT"/>
          <w:color w:val="auto"/>
          <w:sz w:val="22"/>
          <w:szCs w:val="22"/>
        </w:rPr>
        <w:t xml:space="preserve"> who will</w:t>
      </w:r>
      <w:r w:rsidR="000E788F" w:rsidRPr="00C13294">
        <w:rPr>
          <w:rFonts w:ascii="Gill Sans MT" w:hAnsi="Gill Sans MT"/>
          <w:color w:val="auto"/>
          <w:sz w:val="22"/>
          <w:szCs w:val="22"/>
        </w:rPr>
        <w:t xml:space="preserve"> </w:t>
      </w:r>
      <w:r w:rsidRPr="00C13294">
        <w:rPr>
          <w:rFonts w:ascii="Gill Sans MT" w:hAnsi="Gill Sans MT"/>
          <w:color w:val="auto"/>
          <w:sz w:val="22"/>
          <w:szCs w:val="22"/>
        </w:rPr>
        <w:t xml:space="preserve">acknowledge receipt and explain what action </w:t>
      </w:r>
      <w:proofErr w:type="gramStart"/>
      <w:r w:rsidRPr="00C13294">
        <w:rPr>
          <w:rFonts w:ascii="Gill Sans MT" w:hAnsi="Gill Sans MT"/>
          <w:color w:val="auto"/>
          <w:sz w:val="22"/>
          <w:szCs w:val="22"/>
        </w:rPr>
        <w:t>will be taken</w:t>
      </w:r>
      <w:proofErr w:type="gramEnd"/>
      <w:r w:rsidRPr="00C13294">
        <w:rPr>
          <w:rFonts w:ascii="Gill Sans MT" w:hAnsi="Gill Sans MT"/>
          <w:color w:val="auto"/>
          <w:sz w:val="22"/>
          <w:szCs w:val="22"/>
        </w:rPr>
        <w:t>.</w:t>
      </w: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 </w:t>
      </w: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Your name: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Address: …………………………………………………………………………….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Postcode: ……………………………………………………………………………..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Daytime telephone number: ………………………………………………………...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Evening telephone number: ………………………………………………………...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If applicable, name of </w:t>
      </w:r>
      <w:proofErr w:type="gramStart"/>
      <w:r w:rsidRPr="00C13294">
        <w:rPr>
          <w:rFonts w:ascii="Gill Sans MT" w:hAnsi="Gill Sans MT"/>
          <w:color w:val="auto"/>
          <w:sz w:val="22"/>
          <w:szCs w:val="22"/>
        </w:rPr>
        <w:t>child(</w:t>
      </w:r>
      <w:proofErr w:type="spellStart"/>
      <w:proofErr w:type="gramEnd"/>
      <w:r w:rsidRPr="00C13294">
        <w:rPr>
          <w:rFonts w:ascii="Gill Sans MT" w:hAnsi="Gill Sans MT"/>
          <w:color w:val="auto"/>
          <w:sz w:val="22"/>
          <w:szCs w:val="22"/>
        </w:rPr>
        <w:t>ren</w:t>
      </w:r>
      <w:proofErr w:type="spellEnd"/>
      <w:r w:rsidRPr="00C13294">
        <w:rPr>
          <w:rFonts w:ascii="Gill Sans MT" w:hAnsi="Gill Sans MT"/>
          <w:color w:val="auto"/>
          <w:sz w:val="22"/>
          <w:szCs w:val="22"/>
        </w:rPr>
        <w:t xml:space="preserve">) at school: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Please give details of your complaint: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What action, if any, have you already taken to try and resolve your complaint? (Who did you speak to and what was the response?) </w:t>
      </w: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color w:val="auto"/>
          <w:sz w:val="22"/>
          <w:szCs w:val="22"/>
        </w:rPr>
        <w:t xml:space="preserve">Your relationship to the school, e.g. parent, carer, neighbour, member of public:  </w:t>
      </w:r>
    </w:p>
    <w:p w:rsidR="00F27AD9" w:rsidRPr="00C13294" w:rsidRDefault="00F27AD9" w:rsidP="00F27AD9">
      <w:pPr>
        <w:pStyle w:val="Default"/>
        <w:rPr>
          <w:rFonts w:ascii="Gill Sans MT" w:hAnsi="Gill Sans MT"/>
          <w:bCs/>
          <w:color w:val="auto"/>
          <w:sz w:val="22"/>
          <w:szCs w:val="22"/>
        </w:rPr>
      </w:pPr>
    </w:p>
    <w:p w:rsidR="000E788F" w:rsidRPr="00C13294" w:rsidRDefault="000E788F" w:rsidP="00F27AD9">
      <w:pPr>
        <w:pStyle w:val="Default"/>
        <w:jc w:val="right"/>
        <w:rPr>
          <w:rFonts w:ascii="Gill Sans MT" w:hAnsi="Gill Sans MT"/>
          <w:bCs/>
          <w:i/>
          <w:color w:val="auto"/>
          <w:sz w:val="22"/>
          <w:szCs w:val="22"/>
        </w:rPr>
      </w:pPr>
    </w:p>
    <w:p w:rsidR="000E788F" w:rsidRPr="00C13294" w:rsidRDefault="000E788F" w:rsidP="00F27AD9">
      <w:pPr>
        <w:pStyle w:val="Default"/>
        <w:jc w:val="right"/>
        <w:rPr>
          <w:rFonts w:ascii="Gill Sans MT" w:hAnsi="Gill Sans MT"/>
          <w:bCs/>
          <w:i/>
          <w:color w:val="auto"/>
          <w:sz w:val="22"/>
          <w:szCs w:val="22"/>
        </w:rPr>
      </w:pPr>
    </w:p>
    <w:p w:rsidR="00F27AD9" w:rsidRPr="00C13294" w:rsidRDefault="00F27AD9" w:rsidP="00F27AD9">
      <w:pPr>
        <w:pStyle w:val="Default"/>
        <w:jc w:val="right"/>
        <w:rPr>
          <w:rFonts w:ascii="Gill Sans MT" w:hAnsi="Gill Sans MT"/>
          <w:bCs/>
          <w:i/>
          <w:color w:val="auto"/>
          <w:sz w:val="22"/>
          <w:szCs w:val="22"/>
        </w:rPr>
      </w:pPr>
      <w:r w:rsidRPr="00C13294">
        <w:rPr>
          <w:rFonts w:ascii="Gill Sans MT" w:hAnsi="Gill Sans MT"/>
          <w:bCs/>
          <w:i/>
          <w:color w:val="auto"/>
          <w:sz w:val="22"/>
          <w:szCs w:val="22"/>
        </w:rPr>
        <w:t>Continued overleaf</w:t>
      </w: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br w:type="page"/>
      </w:r>
      <w:r w:rsidRPr="00C13294">
        <w:rPr>
          <w:rFonts w:ascii="Gill Sans MT" w:hAnsi="Gill Sans MT"/>
          <w:b/>
          <w:bCs/>
          <w:color w:val="auto"/>
          <w:sz w:val="22"/>
          <w:szCs w:val="22"/>
        </w:rPr>
        <w:lastRenderedPageBreak/>
        <w:t xml:space="preserve">What actions do you feel might resolve the problem at this stage? </w:t>
      </w: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Are you attaching any paperwork? If so, please give details. </w:t>
      </w: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bCs/>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Signature: ……………………………………………………………………….. </w:t>
      </w: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Date: ……………………………………………………………………………… </w:t>
      </w: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 </w:t>
      </w: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Official Use: </w:t>
      </w: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Date of acknowledgement sent: ………………………………………………. </w:t>
      </w:r>
    </w:p>
    <w:p w:rsidR="00F27AD9" w:rsidRPr="00C13294" w:rsidRDefault="00F27AD9" w:rsidP="00F27AD9">
      <w:pPr>
        <w:pStyle w:val="Default"/>
        <w:rPr>
          <w:rFonts w:ascii="Gill Sans MT" w:hAnsi="Gill Sans MT"/>
          <w:b/>
          <w:bCs/>
          <w:color w:val="auto"/>
          <w:sz w:val="22"/>
          <w:szCs w:val="22"/>
        </w:rPr>
      </w:pPr>
    </w:p>
    <w:p w:rsidR="00F27AD9" w:rsidRPr="00C13294" w:rsidRDefault="00C13294" w:rsidP="00F27AD9">
      <w:pPr>
        <w:pStyle w:val="Default"/>
        <w:rPr>
          <w:rFonts w:ascii="Gill Sans MT" w:hAnsi="Gill Sans MT"/>
          <w:b/>
          <w:bCs/>
          <w:color w:val="auto"/>
          <w:sz w:val="22"/>
          <w:szCs w:val="22"/>
        </w:rPr>
      </w:pPr>
      <w:r>
        <w:rPr>
          <w:rFonts w:ascii="Gill Sans MT" w:hAnsi="Gill Sans MT"/>
          <w:b/>
          <w:bCs/>
          <w:color w:val="auto"/>
          <w:sz w:val="22"/>
          <w:szCs w:val="22"/>
        </w:rPr>
        <w:t>By w</w:t>
      </w:r>
      <w:r w:rsidR="00F27AD9" w:rsidRPr="00C13294">
        <w:rPr>
          <w:rFonts w:ascii="Gill Sans MT" w:hAnsi="Gill Sans MT"/>
          <w:b/>
          <w:bCs/>
          <w:color w:val="auto"/>
          <w:sz w:val="22"/>
          <w:szCs w:val="22"/>
        </w:rPr>
        <w:t xml:space="preserve">hom: …………………………………………………………………………. </w:t>
      </w: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 xml:space="preserve">Complaint referred to: …………………………………………………………… </w:t>
      </w:r>
    </w:p>
    <w:p w:rsidR="00F27AD9" w:rsidRPr="00C13294" w:rsidRDefault="00F27AD9" w:rsidP="00F27AD9">
      <w:pPr>
        <w:pStyle w:val="Default"/>
        <w:rPr>
          <w:rFonts w:ascii="Gill Sans MT" w:hAnsi="Gill Sans MT"/>
          <w:b/>
          <w:bCs/>
          <w:color w:val="auto"/>
          <w:sz w:val="22"/>
          <w:szCs w:val="22"/>
        </w:rPr>
      </w:pPr>
    </w:p>
    <w:p w:rsidR="00F27AD9" w:rsidRPr="00C13294" w:rsidRDefault="00F27AD9" w:rsidP="00F27AD9">
      <w:pPr>
        <w:pStyle w:val="Default"/>
        <w:rPr>
          <w:rFonts w:ascii="Gill Sans MT" w:hAnsi="Gill Sans MT"/>
          <w:color w:val="auto"/>
          <w:sz w:val="22"/>
          <w:szCs w:val="22"/>
        </w:rPr>
      </w:pPr>
      <w:r w:rsidRPr="00C13294">
        <w:rPr>
          <w:rFonts w:ascii="Gill Sans MT" w:hAnsi="Gill Sans MT"/>
          <w:b/>
          <w:bCs/>
          <w:color w:val="auto"/>
          <w:sz w:val="22"/>
          <w:szCs w:val="22"/>
        </w:rPr>
        <w:t>Date: ………………………………………………</w:t>
      </w:r>
    </w:p>
    <w:p w:rsidR="000C5398" w:rsidRPr="00C13294" w:rsidRDefault="000C5398" w:rsidP="000C5398">
      <w:pPr>
        <w:rPr>
          <w:rFonts w:ascii="Gill Sans MT" w:hAnsi="Gill Sans MT" w:cs="Arial"/>
          <w:szCs w:val="22"/>
        </w:rPr>
      </w:pPr>
    </w:p>
    <w:sectPr w:rsidR="000C5398" w:rsidRPr="00C13294" w:rsidSect="00C13294">
      <w:pgSz w:w="11906" w:h="16838"/>
      <w:pgMar w:top="851" w:right="851" w:bottom="136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822"/>
    <w:multiLevelType w:val="hybridMultilevel"/>
    <w:tmpl w:val="A6FCB310"/>
    <w:lvl w:ilvl="0" w:tplc="0809000F">
      <w:start w:val="1"/>
      <w:numFmt w:val="decimal"/>
      <w:lvlText w:val="%1."/>
      <w:lvlJc w:val="left"/>
      <w:pPr>
        <w:tabs>
          <w:tab w:val="num" w:pos="720"/>
        </w:tabs>
        <w:ind w:left="720" w:hanging="360"/>
      </w:pPr>
    </w:lvl>
    <w:lvl w:ilvl="1" w:tplc="F43A04F8">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923A73"/>
    <w:multiLevelType w:val="hybridMultilevel"/>
    <w:tmpl w:val="061A50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F68BC"/>
    <w:multiLevelType w:val="hybridMultilevel"/>
    <w:tmpl w:val="A6908E32"/>
    <w:lvl w:ilvl="0" w:tplc="F43A04F8">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E7B284E"/>
    <w:multiLevelType w:val="hybridMultilevel"/>
    <w:tmpl w:val="DEFC00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4C4442"/>
    <w:multiLevelType w:val="hybridMultilevel"/>
    <w:tmpl w:val="C94AAB32"/>
    <w:lvl w:ilvl="0" w:tplc="FC0AD328">
      <w:start w:val="1"/>
      <w:numFmt w:val="decimal"/>
      <w:lvlText w:val="%1."/>
      <w:lvlJc w:val="left"/>
      <w:pPr>
        <w:tabs>
          <w:tab w:val="num" w:pos="360"/>
        </w:tabs>
        <w:ind w:left="567" w:hanging="397"/>
      </w:pPr>
      <w:rPr>
        <w:rFonts w:hint="default"/>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B746A"/>
    <w:multiLevelType w:val="hybridMultilevel"/>
    <w:tmpl w:val="D4A42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2C4D2F"/>
    <w:multiLevelType w:val="hybridMultilevel"/>
    <w:tmpl w:val="E968C4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68647B"/>
    <w:multiLevelType w:val="hybridMultilevel"/>
    <w:tmpl w:val="FE721C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1379DF"/>
    <w:multiLevelType w:val="hybridMultilevel"/>
    <w:tmpl w:val="6016BA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B32A4C"/>
    <w:multiLevelType w:val="hybridMultilevel"/>
    <w:tmpl w:val="996E80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BE24F5"/>
    <w:multiLevelType w:val="hybridMultilevel"/>
    <w:tmpl w:val="1EC82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670CE"/>
    <w:multiLevelType w:val="hybridMultilevel"/>
    <w:tmpl w:val="08F64AAE"/>
    <w:lvl w:ilvl="0" w:tplc="2FE23AB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AAA50BA"/>
    <w:multiLevelType w:val="hybridMultilevel"/>
    <w:tmpl w:val="6198956E"/>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A7821"/>
    <w:multiLevelType w:val="hybridMultilevel"/>
    <w:tmpl w:val="A9E40A32"/>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B53D8"/>
    <w:multiLevelType w:val="hybridMultilevel"/>
    <w:tmpl w:val="9FF06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051252"/>
    <w:multiLevelType w:val="multilevel"/>
    <w:tmpl w:val="865010E8"/>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4"/>
  </w:num>
  <w:num w:numId="3">
    <w:abstractNumId w:val="19"/>
  </w:num>
  <w:num w:numId="4">
    <w:abstractNumId w:val="11"/>
  </w:num>
  <w:num w:numId="5">
    <w:abstractNumId w:val="12"/>
  </w:num>
  <w:num w:numId="6">
    <w:abstractNumId w:val="2"/>
  </w:num>
  <w:num w:numId="7">
    <w:abstractNumId w:val="13"/>
  </w:num>
  <w:num w:numId="8">
    <w:abstractNumId w:val="10"/>
  </w:num>
  <w:num w:numId="9">
    <w:abstractNumId w:val="5"/>
  </w:num>
  <w:num w:numId="10">
    <w:abstractNumId w:val="3"/>
  </w:num>
  <w:num w:numId="11">
    <w:abstractNumId w:val="17"/>
  </w:num>
  <w:num w:numId="12">
    <w:abstractNumId w:val="7"/>
  </w:num>
  <w:num w:numId="13">
    <w:abstractNumId w:val="18"/>
  </w:num>
  <w:num w:numId="14">
    <w:abstractNumId w:val="15"/>
  </w:num>
  <w:num w:numId="15">
    <w:abstractNumId w:val="8"/>
  </w:num>
  <w:num w:numId="16">
    <w:abstractNumId w:val="9"/>
  </w:num>
  <w:num w:numId="17">
    <w:abstractNumId w:val="1"/>
  </w:num>
  <w:num w:numId="18">
    <w:abstractNumId w:val="1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2"/>
  </w:compat>
  <w:rsids>
    <w:rsidRoot w:val="000C5398"/>
    <w:rsid w:val="00032D44"/>
    <w:rsid w:val="0008378E"/>
    <w:rsid w:val="00086855"/>
    <w:rsid w:val="00090BE8"/>
    <w:rsid w:val="000C5398"/>
    <w:rsid w:val="000E788F"/>
    <w:rsid w:val="001375EE"/>
    <w:rsid w:val="00175F03"/>
    <w:rsid w:val="001C728E"/>
    <w:rsid w:val="001F3956"/>
    <w:rsid w:val="001F5B21"/>
    <w:rsid w:val="00284B51"/>
    <w:rsid w:val="002A1E61"/>
    <w:rsid w:val="00405EE3"/>
    <w:rsid w:val="004C0206"/>
    <w:rsid w:val="004F0363"/>
    <w:rsid w:val="0053238E"/>
    <w:rsid w:val="00570175"/>
    <w:rsid w:val="00595492"/>
    <w:rsid w:val="005B4FED"/>
    <w:rsid w:val="00681610"/>
    <w:rsid w:val="006C1FC5"/>
    <w:rsid w:val="007B2FC9"/>
    <w:rsid w:val="007E603B"/>
    <w:rsid w:val="007E6D7D"/>
    <w:rsid w:val="008142C2"/>
    <w:rsid w:val="008A559D"/>
    <w:rsid w:val="008E4A25"/>
    <w:rsid w:val="0090342A"/>
    <w:rsid w:val="00934607"/>
    <w:rsid w:val="00973CBD"/>
    <w:rsid w:val="009A0652"/>
    <w:rsid w:val="009A1E74"/>
    <w:rsid w:val="00A7318C"/>
    <w:rsid w:val="00A909A1"/>
    <w:rsid w:val="00AC6339"/>
    <w:rsid w:val="00AF4051"/>
    <w:rsid w:val="00B402AC"/>
    <w:rsid w:val="00B408ED"/>
    <w:rsid w:val="00C13294"/>
    <w:rsid w:val="00C46EF7"/>
    <w:rsid w:val="00C512A8"/>
    <w:rsid w:val="00D31DE2"/>
    <w:rsid w:val="00D658FB"/>
    <w:rsid w:val="00DC7F39"/>
    <w:rsid w:val="00E56A42"/>
    <w:rsid w:val="00F27AD9"/>
    <w:rsid w:val="00F73C73"/>
    <w:rsid w:val="00F8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FC7DD"/>
  <w15:docId w15:val="{1ECDC2D7-4565-4386-AC5A-0FCE4CE8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98"/>
    <w:pPr>
      <w:widowControl w:val="0"/>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4B51"/>
    <w:pPr>
      <w:framePr w:w="7920" w:h="1980" w:hRule="exact" w:hSpace="180" w:wrap="auto" w:hAnchor="page" w:xAlign="center" w:yAlign="bottom"/>
      <w:ind w:left="2880"/>
    </w:pPr>
    <w:rPr>
      <w:szCs w:val="24"/>
    </w:rPr>
  </w:style>
  <w:style w:type="paragraph" w:styleId="BodyText">
    <w:name w:val="Body Text"/>
    <w:basedOn w:val="Normal"/>
    <w:rsid w:val="000C5398"/>
  </w:style>
  <w:style w:type="table" w:styleId="TableGrid">
    <w:name w:val="Table Grid"/>
    <w:basedOn w:val="TableNormal"/>
    <w:rsid w:val="000C539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B21"/>
    <w:pPr>
      <w:autoSpaceDE w:val="0"/>
      <w:autoSpaceDN w:val="0"/>
      <w:adjustRightInd w:val="0"/>
    </w:pPr>
    <w:rPr>
      <w:rFonts w:ascii="Arial" w:hAnsi="Arial" w:cs="Arial"/>
      <w:color w:val="000000"/>
      <w:sz w:val="24"/>
      <w:szCs w:val="24"/>
    </w:rPr>
  </w:style>
  <w:style w:type="character" w:styleId="CommentReference">
    <w:name w:val="annotation reference"/>
    <w:semiHidden/>
    <w:rsid w:val="00AF4051"/>
    <w:rPr>
      <w:sz w:val="16"/>
      <w:szCs w:val="16"/>
    </w:rPr>
  </w:style>
  <w:style w:type="paragraph" w:styleId="CommentText">
    <w:name w:val="annotation text"/>
    <w:basedOn w:val="Normal"/>
    <w:semiHidden/>
    <w:rsid w:val="00AF4051"/>
    <w:rPr>
      <w:sz w:val="20"/>
    </w:rPr>
  </w:style>
  <w:style w:type="paragraph" w:styleId="CommentSubject">
    <w:name w:val="annotation subject"/>
    <w:basedOn w:val="CommentText"/>
    <w:next w:val="CommentText"/>
    <w:semiHidden/>
    <w:rsid w:val="00AF4051"/>
    <w:rPr>
      <w:b/>
      <w:bCs/>
    </w:rPr>
  </w:style>
  <w:style w:type="paragraph" w:styleId="BalloonText">
    <w:name w:val="Balloon Text"/>
    <w:basedOn w:val="Normal"/>
    <w:semiHidden/>
    <w:rsid w:val="00AF4051"/>
    <w:rPr>
      <w:rFonts w:ascii="Tahoma" w:hAnsi="Tahoma" w:cs="Tahoma"/>
      <w:sz w:val="16"/>
      <w:szCs w:val="16"/>
    </w:rPr>
  </w:style>
  <w:style w:type="paragraph" w:styleId="ListParagraph">
    <w:name w:val="List Paragraph"/>
    <w:basedOn w:val="Normal"/>
    <w:uiPriority w:val="34"/>
    <w:qFormat/>
    <w:rsid w:val="00934607"/>
    <w:pPr>
      <w:ind w:left="720"/>
    </w:pPr>
  </w:style>
  <w:style w:type="character" w:styleId="Hyperlink">
    <w:name w:val="Hyperlink"/>
    <w:basedOn w:val="DefaultParagraphFont"/>
    <w:unhideWhenUsed/>
    <w:rsid w:val="006C1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ith@gillotts.org.uk" TargetMode="External"/><Relationship Id="rId5" Type="http://schemas.openxmlformats.org/officeDocument/2006/relationships/hyperlink" Target="mailto:gbchair@gillott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E2044F44</Template>
  <TotalTime>16</TotalTime>
  <Pages>8</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Gillotts School Complaints Procedure</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Gillotts School Complaints Procedure</dc:title>
  <dc:creator>Nick Walden</dc:creator>
  <cp:lastModifiedBy>Catharine Darnton</cp:lastModifiedBy>
  <cp:revision>5</cp:revision>
  <cp:lastPrinted>2012-03-20T14:30:00Z</cp:lastPrinted>
  <dcterms:created xsi:type="dcterms:W3CDTF">2018-10-19T13:32:00Z</dcterms:created>
  <dcterms:modified xsi:type="dcterms:W3CDTF">2018-12-06T16:52:00Z</dcterms:modified>
</cp:coreProperties>
</file>